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18B38" w14:textId="629B7BDE" w:rsidR="008B748B" w:rsidRDefault="008B748B" w:rsidP="00B27B18">
      <w:pPr>
        <w:spacing w:line="276" w:lineRule="auto"/>
        <w:ind w:left="2124" w:right="-1" w:firstLine="3546"/>
        <w:jc w:val="right"/>
        <w:rPr>
          <w:bCs/>
          <w:color w:val="auto"/>
          <w:szCs w:val="20"/>
        </w:rPr>
      </w:pPr>
      <w:r>
        <w:rPr>
          <w:bCs/>
          <w:color w:val="auto"/>
          <w:szCs w:val="20"/>
        </w:rPr>
        <w:t xml:space="preserve">Załącznik nr </w:t>
      </w:r>
      <w:r w:rsidR="006F7041">
        <w:rPr>
          <w:bCs/>
          <w:color w:val="auto"/>
          <w:szCs w:val="20"/>
        </w:rPr>
        <w:t>1 do Zaproszenia</w:t>
      </w:r>
    </w:p>
    <w:p w14:paraId="2A68A0F8" w14:textId="341413FC" w:rsidR="00BD63A2" w:rsidRPr="00BD63A2" w:rsidRDefault="00BD63A2" w:rsidP="00B27B18">
      <w:pPr>
        <w:spacing w:line="276" w:lineRule="auto"/>
        <w:ind w:left="2124" w:right="-1" w:firstLine="3546"/>
        <w:jc w:val="right"/>
        <w:rPr>
          <w:bCs/>
          <w:color w:val="auto"/>
          <w:szCs w:val="20"/>
        </w:rPr>
      </w:pPr>
      <w:r w:rsidRPr="00BD63A2">
        <w:rPr>
          <w:bCs/>
          <w:color w:val="auto"/>
          <w:szCs w:val="20"/>
        </w:rPr>
        <w:t>DZ.260</w:t>
      </w:r>
      <w:r w:rsidR="006F7041">
        <w:rPr>
          <w:bCs/>
          <w:color w:val="auto"/>
          <w:szCs w:val="20"/>
        </w:rPr>
        <w:t>.16.2026</w:t>
      </w:r>
    </w:p>
    <w:p w14:paraId="5B3856F8" w14:textId="77777777" w:rsidR="00BD63A2" w:rsidRDefault="00BD63A2" w:rsidP="00B27B18">
      <w:pPr>
        <w:spacing w:line="373" w:lineRule="auto"/>
        <w:ind w:left="2124" w:right="-1" w:firstLine="708"/>
        <w:jc w:val="right"/>
        <w:rPr>
          <w:b/>
          <w:color w:val="auto"/>
          <w:szCs w:val="20"/>
          <w:u w:val="single"/>
        </w:rPr>
      </w:pPr>
    </w:p>
    <w:p w14:paraId="4E1662BE" w14:textId="22E8E224" w:rsidR="00D35712" w:rsidRPr="006F7041" w:rsidRDefault="0083029B" w:rsidP="006F7041">
      <w:pPr>
        <w:spacing w:line="373" w:lineRule="auto"/>
        <w:ind w:left="2124" w:right="-1" w:firstLine="708"/>
        <w:rPr>
          <w:color w:val="auto"/>
          <w:sz w:val="28"/>
          <w:szCs w:val="28"/>
          <w:u w:val="single"/>
        </w:rPr>
      </w:pPr>
      <w:r w:rsidRPr="006F7041">
        <w:rPr>
          <w:b/>
          <w:color w:val="auto"/>
          <w:sz w:val="28"/>
          <w:szCs w:val="28"/>
          <w:u w:val="single"/>
        </w:rPr>
        <w:t>Opis Przedmiotu Zamówienia</w:t>
      </w:r>
    </w:p>
    <w:p w14:paraId="4BD6F2C8" w14:textId="32363DD0" w:rsidR="00D35712" w:rsidRPr="000F47D3" w:rsidRDefault="00D35712" w:rsidP="00D35712">
      <w:pPr>
        <w:spacing w:after="160" w:line="360" w:lineRule="auto"/>
        <w:ind w:left="0" w:right="0" w:firstLine="0"/>
        <w:rPr>
          <w:rFonts w:eastAsia="Calibri"/>
          <w:bCs/>
          <w:color w:val="auto"/>
          <w:szCs w:val="20"/>
          <w:u w:val="single"/>
          <w:lang w:eastAsia="en-US"/>
        </w:rPr>
      </w:pPr>
      <w:r w:rsidRPr="000F47D3">
        <w:rPr>
          <w:rFonts w:eastAsia="Calibri"/>
          <w:bCs/>
          <w:color w:val="auto"/>
          <w:szCs w:val="20"/>
          <w:u w:val="single"/>
          <w:lang w:eastAsia="en-US"/>
        </w:rPr>
        <w:t>Przedmiotem zamówien</w:t>
      </w:r>
      <w:r w:rsidR="00FE236A" w:rsidRPr="000F47D3">
        <w:rPr>
          <w:rFonts w:eastAsia="Calibri"/>
          <w:bCs/>
          <w:color w:val="auto"/>
          <w:szCs w:val="20"/>
          <w:u w:val="single"/>
          <w:lang w:eastAsia="en-US"/>
        </w:rPr>
        <w:t xml:space="preserve">ia jest </w:t>
      </w:r>
      <w:r w:rsidR="00D93B0B">
        <w:rPr>
          <w:szCs w:val="20"/>
        </w:rPr>
        <w:t xml:space="preserve">usługa wykonania </w:t>
      </w:r>
      <w:r w:rsidR="00D93B0B">
        <w:rPr>
          <w:color w:val="000000" w:themeColor="text1"/>
          <w:szCs w:val="20"/>
        </w:rPr>
        <w:t xml:space="preserve">3 oprysków tj. I </w:t>
      </w:r>
      <w:proofErr w:type="spellStart"/>
      <w:r w:rsidR="00D93B0B">
        <w:rPr>
          <w:color w:val="000000" w:themeColor="text1"/>
          <w:szCs w:val="20"/>
        </w:rPr>
        <w:t>i</w:t>
      </w:r>
      <w:proofErr w:type="spellEnd"/>
      <w:r w:rsidR="00D93B0B">
        <w:rPr>
          <w:color w:val="000000" w:themeColor="text1"/>
          <w:szCs w:val="20"/>
        </w:rPr>
        <w:t xml:space="preserve"> II: naziemny przeciwko kleszczom, komarom i meszkom, III: do zbiorników wodnych przeciwko larwom komara</w:t>
      </w:r>
    </w:p>
    <w:p w14:paraId="102CC1BE" w14:textId="1F3BF5A2" w:rsidR="00FF2076" w:rsidRPr="000F47D3" w:rsidRDefault="00D35712" w:rsidP="00D35712">
      <w:pPr>
        <w:spacing w:after="0" w:line="360" w:lineRule="auto"/>
        <w:ind w:left="0" w:right="0" w:firstLine="0"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>I oraz II</w:t>
      </w:r>
      <w:r w:rsidR="006B1131">
        <w:rPr>
          <w:rFonts w:eastAsia="Calibri"/>
          <w:bCs/>
          <w:color w:val="auto"/>
          <w:szCs w:val="20"/>
          <w:lang w:eastAsia="en-US"/>
        </w:rPr>
        <w:t>.</w:t>
      </w:r>
      <w:r w:rsidRPr="000F47D3">
        <w:rPr>
          <w:rFonts w:eastAsia="Calibri"/>
          <w:bCs/>
          <w:color w:val="auto"/>
          <w:szCs w:val="20"/>
          <w:lang w:eastAsia="en-US"/>
        </w:rPr>
        <w:t xml:space="preserve"> OPRYSK NAZIEMNY</w:t>
      </w:r>
    </w:p>
    <w:p w14:paraId="20115CC2" w14:textId="318500AA" w:rsidR="00D35712" w:rsidRPr="000F47D3" w:rsidRDefault="00D35712" w:rsidP="00D35712">
      <w:pPr>
        <w:spacing w:after="0" w:line="360" w:lineRule="auto"/>
        <w:ind w:left="0" w:right="0" w:firstLine="0"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 xml:space="preserve"> – </w:t>
      </w:r>
      <w:r w:rsidR="0083029B" w:rsidRPr="000F47D3">
        <w:rPr>
          <w:rFonts w:eastAsia="Calibri"/>
          <w:bCs/>
          <w:color w:val="auto"/>
          <w:szCs w:val="20"/>
          <w:lang w:eastAsia="en-US"/>
        </w:rPr>
        <w:t xml:space="preserve"> I OPRYSK </w:t>
      </w:r>
      <w:r w:rsidRPr="000F47D3">
        <w:rPr>
          <w:rFonts w:eastAsia="Calibri"/>
          <w:bCs/>
          <w:color w:val="auto"/>
          <w:szCs w:val="20"/>
          <w:lang w:eastAsia="en-US"/>
        </w:rPr>
        <w:t>PRZECIW KLESZCZOM</w:t>
      </w:r>
      <w:r w:rsidR="00A36A78">
        <w:rPr>
          <w:rFonts w:eastAsia="Calibri"/>
          <w:bCs/>
          <w:color w:val="auto"/>
          <w:szCs w:val="20"/>
          <w:lang w:eastAsia="en-US"/>
        </w:rPr>
        <w:t>,</w:t>
      </w:r>
      <w:r w:rsidR="0083029B" w:rsidRPr="000F47D3">
        <w:rPr>
          <w:rFonts w:eastAsia="Calibri"/>
          <w:bCs/>
          <w:color w:val="auto"/>
          <w:szCs w:val="20"/>
          <w:lang w:eastAsia="en-US"/>
        </w:rPr>
        <w:t xml:space="preserve"> KOMAROM</w:t>
      </w:r>
      <w:r w:rsidR="00A36A78">
        <w:rPr>
          <w:rFonts w:eastAsia="Calibri"/>
          <w:bCs/>
          <w:color w:val="auto"/>
          <w:szCs w:val="20"/>
          <w:lang w:eastAsia="en-US"/>
        </w:rPr>
        <w:t xml:space="preserve"> I MESZKOM:</w:t>
      </w:r>
    </w:p>
    <w:p w14:paraId="552043EF" w14:textId="5C81D7E9" w:rsidR="00D35712" w:rsidRPr="000F47D3" w:rsidRDefault="00FF2076" w:rsidP="00D35712">
      <w:pPr>
        <w:numPr>
          <w:ilvl w:val="0"/>
          <w:numId w:val="1"/>
        </w:numPr>
        <w:spacing w:after="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bookmarkStart w:id="0" w:name="_Hlk529438119"/>
      <w:r w:rsidRPr="000F47D3">
        <w:rPr>
          <w:rFonts w:eastAsia="Calibri"/>
          <w:bCs/>
          <w:color w:val="auto"/>
          <w:szCs w:val="20"/>
          <w:lang w:eastAsia="en-US"/>
        </w:rPr>
        <w:t xml:space="preserve"> polegający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 xml:space="preserve"> </w:t>
      </w:r>
      <w:bookmarkEnd w:id="0"/>
      <w:r w:rsidR="00D35712" w:rsidRPr="000F47D3">
        <w:rPr>
          <w:rFonts w:eastAsia="Calibri"/>
          <w:bCs/>
          <w:color w:val="auto"/>
          <w:szCs w:val="20"/>
          <w:lang w:eastAsia="en-US"/>
        </w:rPr>
        <w:t xml:space="preserve">na zamgławianiu przestrzennym specjalistycznym środkiem szaty roślinnej: zadrzewienia, krzewy, gęstwiny, szuwary i zarośla, na terenie Zielonej Góry, </w:t>
      </w:r>
      <w:r w:rsidR="004E5E52">
        <w:rPr>
          <w:rFonts w:eastAsia="Calibri"/>
          <w:bCs/>
          <w:color w:val="auto"/>
          <w:szCs w:val="20"/>
          <w:lang w:eastAsia="en-US"/>
        </w:rPr>
        <w:t xml:space="preserve">zgodnie </w:t>
      </w:r>
      <w:r w:rsidR="004E5E52">
        <w:rPr>
          <w:rFonts w:eastAsia="Calibri"/>
          <w:bCs/>
          <w:color w:val="auto"/>
          <w:szCs w:val="20"/>
          <w:lang w:eastAsia="en-US"/>
        </w:rPr>
        <w:br/>
        <w:t>z załącznikiem nr 3 do Umowy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 xml:space="preserve">. </w:t>
      </w:r>
      <w:bookmarkStart w:id="1" w:name="_Hlk530029161"/>
    </w:p>
    <w:p w14:paraId="51DB1046" w14:textId="3BFC9CED" w:rsidR="00D35712" w:rsidRPr="000F47D3" w:rsidRDefault="00D35712" w:rsidP="00D35712">
      <w:pPr>
        <w:numPr>
          <w:ilvl w:val="0"/>
          <w:numId w:val="1"/>
        </w:numPr>
        <w:spacing w:after="16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>Te</w:t>
      </w:r>
      <w:r w:rsidR="00FF2076" w:rsidRPr="000F47D3">
        <w:rPr>
          <w:rFonts w:eastAsia="Calibri"/>
          <w:bCs/>
          <w:color w:val="auto"/>
          <w:szCs w:val="20"/>
          <w:lang w:eastAsia="en-US"/>
        </w:rPr>
        <w:t xml:space="preserve">rmin wykonania oprysku </w:t>
      </w:r>
      <w:r w:rsidR="0083029B" w:rsidRPr="00BD63A2">
        <w:rPr>
          <w:rFonts w:eastAsia="Calibri"/>
          <w:bCs/>
          <w:color w:val="auto"/>
          <w:szCs w:val="20"/>
          <w:lang w:eastAsia="en-US"/>
        </w:rPr>
        <w:t>do</w:t>
      </w:r>
      <w:r w:rsidR="0083029B" w:rsidRPr="000F47D3">
        <w:rPr>
          <w:rFonts w:eastAsia="Calibri"/>
          <w:bCs/>
          <w:color w:val="auto"/>
          <w:szCs w:val="20"/>
          <w:u w:val="single"/>
          <w:lang w:eastAsia="en-US"/>
        </w:rPr>
        <w:t xml:space="preserve"> </w:t>
      </w:r>
      <w:r w:rsidR="0083029B" w:rsidRPr="007F2976">
        <w:rPr>
          <w:rFonts w:eastAsia="Calibri"/>
          <w:bCs/>
          <w:color w:val="auto"/>
          <w:szCs w:val="20"/>
          <w:u w:val="single"/>
          <w:lang w:eastAsia="en-US"/>
        </w:rPr>
        <w:t>30.04.202</w:t>
      </w:r>
      <w:r w:rsidR="007F2976" w:rsidRPr="007F2976">
        <w:rPr>
          <w:rFonts w:eastAsia="Calibri"/>
          <w:bCs/>
          <w:color w:val="auto"/>
          <w:szCs w:val="20"/>
          <w:u w:val="single"/>
          <w:lang w:eastAsia="en-US"/>
        </w:rPr>
        <w:t>6</w:t>
      </w:r>
      <w:r w:rsidRPr="007F2976">
        <w:rPr>
          <w:rFonts w:eastAsia="Calibri"/>
          <w:bCs/>
          <w:color w:val="auto"/>
          <w:szCs w:val="20"/>
          <w:u w:val="single"/>
          <w:lang w:eastAsia="en-US"/>
        </w:rPr>
        <w:t>r</w:t>
      </w:r>
      <w:bookmarkEnd w:id="1"/>
      <w:r w:rsidRPr="007F2976">
        <w:rPr>
          <w:rFonts w:eastAsia="Calibri"/>
          <w:bCs/>
          <w:color w:val="auto"/>
          <w:szCs w:val="20"/>
          <w:u w:val="single"/>
          <w:lang w:eastAsia="en-US"/>
        </w:rPr>
        <w:t>.</w:t>
      </w:r>
      <w:r w:rsidRPr="007F2976">
        <w:rPr>
          <w:rFonts w:eastAsia="Calibri"/>
          <w:bCs/>
          <w:color w:val="auto"/>
          <w:szCs w:val="20"/>
          <w:lang w:eastAsia="en-US"/>
        </w:rPr>
        <w:t xml:space="preserve"> </w:t>
      </w:r>
      <w:r w:rsidRPr="000F47D3">
        <w:rPr>
          <w:rFonts w:eastAsia="Calibri"/>
          <w:bCs/>
          <w:color w:val="auto"/>
          <w:szCs w:val="20"/>
          <w:lang w:eastAsia="en-US"/>
        </w:rPr>
        <w:t>– lub w zależności od warunków</w:t>
      </w:r>
      <w:r w:rsidR="00FF2076" w:rsidRPr="000F47D3">
        <w:rPr>
          <w:rFonts w:eastAsia="Calibri"/>
          <w:bCs/>
          <w:color w:val="auto"/>
          <w:szCs w:val="20"/>
          <w:lang w:eastAsia="en-US"/>
        </w:rPr>
        <w:t xml:space="preserve"> pogodowych,</w:t>
      </w:r>
    </w:p>
    <w:p w14:paraId="5C0C2F36" w14:textId="4983B67F" w:rsidR="00D35712" w:rsidRPr="000F47D3" w:rsidRDefault="00D35712" w:rsidP="00D35712">
      <w:pPr>
        <w:numPr>
          <w:ilvl w:val="0"/>
          <w:numId w:val="1"/>
        </w:numPr>
        <w:spacing w:after="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bookmarkStart w:id="2" w:name="_Hlk529959057"/>
      <w:r w:rsidRPr="000F47D3">
        <w:rPr>
          <w:rFonts w:eastAsia="Calibri"/>
          <w:bCs/>
          <w:color w:val="auto"/>
          <w:szCs w:val="20"/>
          <w:lang w:eastAsia="en-US"/>
        </w:rPr>
        <w:t xml:space="preserve">Terminy oprysków są szacunkowe, dopuszcza się zmiany, które mogą być uzależnione od warunków pogodowych </w:t>
      </w:r>
      <w:bookmarkStart w:id="3" w:name="_Hlk530340437"/>
      <w:r w:rsidRPr="000F47D3">
        <w:rPr>
          <w:rFonts w:eastAsia="Calibri"/>
          <w:bCs/>
          <w:color w:val="auto"/>
          <w:szCs w:val="20"/>
          <w:lang w:eastAsia="en-US"/>
        </w:rPr>
        <w:t>lub innych nieprzewidzianych okoliczności w czasie trwania umowy.</w:t>
      </w:r>
    </w:p>
    <w:p w14:paraId="5A7C0607" w14:textId="65EE15E6" w:rsidR="00FF2076" w:rsidRPr="000F47D3" w:rsidRDefault="00FF2076" w:rsidP="00FF2076">
      <w:pPr>
        <w:spacing w:after="0" w:line="360" w:lineRule="auto"/>
        <w:ind w:left="0" w:right="0" w:firstLine="0"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 xml:space="preserve"> - </w:t>
      </w:r>
      <w:r w:rsidR="0083029B" w:rsidRPr="000F47D3">
        <w:rPr>
          <w:rFonts w:eastAsia="Calibri"/>
          <w:bCs/>
          <w:color w:val="auto"/>
          <w:szCs w:val="20"/>
          <w:lang w:eastAsia="en-US"/>
        </w:rPr>
        <w:t xml:space="preserve"> II OPRYSK </w:t>
      </w:r>
      <w:r w:rsidRPr="000F47D3">
        <w:rPr>
          <w:rFonts w:eastAsia="Calibri"/>
          <w:bCs/>
          <w:color w:val="auto"/>
          <w:szCs w:val="20"/>
          <w:lang w:eastAsia="en-US"/>
        </w:rPr>
        <w:t>PRZECIW KLESZCZOM</w:t>
      </w:r>
      <w:r w:rsidR="00A36A78">
        <w:rPr>
          <w:rFonts w:eastAsia="Calibri"/>
          <w:bCs/>
          <w:color w:val="auto"/>
          <w:szCs w:val="20"/>
          <w:lang w:eastAsia="en-US"/>
        </w:rPr>
        <w:t xml:space="preserve">, </w:t>
      </w:r>
      <w:r w:rsidRPr="000F47D3">
        <w:rPr>
          <w:rFonts w:eastAsia="Calibri"/>
          <w:bCs/>
          <w:color w:val="auto"/>
          <w:szCs w:val="20"/>
          <w:lang w:eastAsia="en-US"/>
        </w:rPr>
        <w:t>KOMAROM</w:t>
      </w:r>
      <w:r w:rsidR="00A36A78">
        <w:rPr>
          <w:rFonts w:eastAsia="Calibri"/>
          <w:bCs/>
          <w:color w:val="auto"/>
          <w:szCs w:val="20"/>
          <w:lang w:eastAsia="en-US"/>
        </w:rPr>
        <w:t xml:space="preserve"> I MESZKOM</w:t>
      </w:r>
      <w:r w:rsidRPr="000F47D3">
        <w:rPr>
          <w:rFonts w:eastAsia="Calibri"/>
          <w:bCs/>
          <w:color w:val="auto"/>
          <w:szCs w:val="20"/>
          <w:lang w:eastAsia="en-US"/>
        </w:rPr>
        <w:t xml:space="preserve">: </w:t>
      </w:r>
    </w:p>
    <w:p w14:paraId="04AC8F4B" w14:textId="567BC75B" w:rsidR="004E5E52" w:rsidRPr="004E5E52" w:rsidRDefault="00FF2076" w:rsidP="004E5E52">
      <w:pPr>
        <w:pStyle w:val="Akapitzlist"/>
        <w:numPr>
          <w:ilvl w:val="0"/>
          <w:numId w:val="6"/>
        </w:numPr>
        <w:spacing w:after="0" w:line="360" w:lineRule="auto"/>
        <w:ind w:right="0"/>
        <w:rPr>
          <w:rFonts w:eastAsia="Calibri"/>
          <w:bCs/>
          <w:color w:val="auto"/>
          <w:szCs w:val="20"/>
          <w:lang w:eastAsia="en-US"/>
        </w:rPr>
      </w:pPr>
      <w:r w:rsidRPr="004E5E52">
        <w:rPr>
          <w:rFonts w:eastAsia="Calibri"/>
          <w:bCs/>
          <w:color w:val="auto"/>
          <w:szCs w:val="20"/>
          <w:lang w:eastAsia="en-US"/>
        </w:rPr>
        <w:t xml:space="preserve">polegający na zamgławianiu przestrzennym specjalistycznym środkiem szaty roślinnej: zadrzewienia, krzewy, gęstwiny, szuwary i zarośla, na terenie Zielonej Góry, </w:t>
      </w:r>
      <w:r w:rsidR="004E5E52" w:rsidRPr="004E5E52">
        <w:rPr>
          <w:rFonts w:eastAsia="Calibri"/>
          <w:bCs/>
          <w:color w:val="auto"/>
          <w:szCs w:val="20"/>
          <w:lang w:eastAsia="en-US"/>
        </w:rPr>
        <w:t xml:space="preserve">zgodnie </w:t>
      </w:r>
      <w:r w:rsidR="004E5E52" w:rsidRPr="004E5E52">
        <w:rPr>
          <w:rFonts w:eastAsia="Calibri"/>
          <w:bCs/>
          <w:color w:val="auto"/>
          <w:szCs w:val="20"/>
          <w:lang w:eastAsia="en-US"/>
        </w:rPr>
        <w:br/>
        <w:t xml:space="preserve">z załącznikiem nr 3 do Umowy. </w:t>
      </w:r>
    </w:p>
    <w:p w14:paraId="18901D72" w14:textId="698C5B98" w:rsidR="00FF2076" w:rsidRDefault="00FF2076" w:rsidP="00FF2076">
      <w:pPr>
        <w:numPr>
          <w:ilvl w:val="0"/>
          <w:numId w:val="6"/>
        </w:numPr>
        <w:spacing w:after="16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 xml:space="preserve">Termin wykonania oprysku - </w:t>
      </w:r>
      <w:r w:rsidRPr="007F2976">
        <w:rPr>
          <w:rFonts w:eastAsia="Calibri"/>
          <w:bCs/>
          <w:color w:val="auto"/>
          <w:szCs w:val="20"/>
          <w:u w:val="single"/>
          <w:lang w:eastAsia="en-US"/>
        </w:rPr>
        <w:t>przełom sierpnia i września 202</w:t>
      </w:r>
      <w:r w:rsidR="007F2976" w:rsidRPr="007F2976">
        <w:rPr>
          <w:rFonts w:eastAsia="Calibri"/>
          <w:bCs/>
          <w:color w:val="auto"/>
          <w:szCs w:val="20"/>
          <w:u w:val="single"/>
          <w:lang w:eastAsia="en-US"/>
        </w:rPr>
        <w:t>6</w:t>
      </w:r>
      <w:r w:rsidR="0083029B" w:rsidRPr="007F2976">
        <w:rPr>
          <w:rFonts w:eastAsia="Calibri"/>
          <w:bCs/>
          <w:color w:val="auto"/>
          <w:szCs w:val="20"/>
          <w:u w:val="single"/>
          <w:lang w:eastAsia="en-US"/>
        </w:rPr>
        <w:t>r</w:t>
      </w:r>
      <w:r w:rsidR="001E5B56" w:rsidRPr="007F2976">
        <w:rPr>
          <w:rFonts w:eastAsia="Calibri"/>
          <w:bCs/>
          <w:color w:val="auto"/>
          <w:szCs w:val="20"/>
          <w:u w:val="single"/>
          <w:lang w:eastAsia="en-US"/>
        </w:rPr>
        <w:t>.</w:t>
      </w:r>
      <w:r w:rsidRPr="007F2976">
        <w:rPr>
          <w:rFonts w:eastAsia="Calibri"/>
          <w:bCs/>
          <w:color w:val="auto"/>
          <w:szCs w:val="20"/>
          <w:lang w:eastAsia="en-US"/>
        </w:rPr>
        <w:t xml:space="preserve"> </w:t>
      </w:r>
      <w:r w:rsidRPr="000F47D3">
        <w:rPr>
          <w:rFonts w:eastAsia="Calibri"/>
          <w:bCs/>
          <w:color w:val="auto"/>
          <w:szCs w:val="20"/>
          <w:lang w:eastAsia="en-US"/>
        </w:rPr>
        <w:t>– lub w zależności od warunków pogodowych,</w:t>
      </w:r>
    </w:p>
    <w:p w14:paraId="6BC64E24" w14:textId="79DF67DC" w:rsidR="00FF2076" w:rsidRPr="006F7041" w:rsidRDefault="00FF2076" w:rsidP="006F7041">
      <w:pPr>
        <w:numPr>
          <w:ilvl w:val="0"/>
          <w:numId w:val="6"/>
        </w:numPr>
        <w:spacing w:after="16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r w:rsidRPr="006F7041">
        <w:rPr>
          <w:rFonts w:eastAsia="Calibri"/>
          <w:bCs/>
          <w:color w:val="auto"/>
          <w:szCs w:val="20"/>
          <w:lang w:eastAsia="en-US"/>
        </w:rPr>
        <w:t>Terminy oprysków są szacunkowe, dopuszcza się zmiany, które mogą być uzależnione od warunków pogodowych lub innych nieprzewidzianych okoliczności w czasie trwania umowy</w:t>
      </w:r>
      <w:r w:rsidR="006B1131" w:rsidRPr="006F7041">
        <w:rPr>
          <w:rFonts w:eastAsia="Calibri"/>
          <w:bCs/>
          <w:color w:val="auto"/>
          <w:szCs w:val="20"/>
          <w:lang w:eastAsia="en-US"/>
        </w:rPr>
        <w:t>.</w:t>
      </w:r>
    </w:p>
    <w:bookmarkEnd w:id="2"/>
    <w:bookmarkEnd w:id="3"/>
    <w:p w14:paraId="625B7E5B" w14:textId="77777777" w:rsidR="00D35712" w:rsidRPr="000F47D3" w:rsidRDefault="00D35712" w:rsidP="0062354A">
      <w:pPr>
        <w:spacing w:after="0" w:line="360" w:lineRule="auto"/>
        <w:ind w:left="0" w:right="0" w:firstLine="708"/>
        <w:rPr>
          <w:rFonts w:eastAsia="Calibri"/>
          <w:b/>
          <w:bCs/>
          <w:color w:val="auto"/>
          <w:szCs w:val="20"/>
          <w:lang w:eastAsia="en-US"/>
        </w:rPr>
      </w:pPr>
    </w:p>
    <w:p w14:paraId="6B0B4AEA" w14:textId="5B84E9D4" w:rsidR="00D35712" w:rsidRPr="000F47D3" w:rsidRDefault="006F7041" w:rsidP="00D35712">
      <w:pPr>
        <w:spacing w:after="0" w:line="360" w:lineRule="auto"/>
        <w:ind w:left="0" w:right="0" w:firstLine="0"/>
        <w:rPr>
          <w:rFonts w:eastAsia="Calibri"/>
          <w:bCs/>
          <w:color w:val="auto"/>
          <w:szCs w:val="20"/>
          <w:lang w:eastAsia="en-US"/>
        </w:rPr>
      </w:pPr>
      <w:r>
        <w:rPr>
          <w:rFonts w:eastAsia="Calibri"/>
          <w:bCs/>
          <w:color w:val="auto"/>
          <w:szCs w:val="20"/>
          <w:lang w:eastAsia="en-US"/>
        </w:rPr>
        <w:t xml:space="preserve">  - 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>III OPRYSK ZBIORNIKÓW WODNYCH – PRZECIW larwom komar</w:t>
      </w:r>
      <w:r w:rsidR="00D93B0B">
        <w:rPr>
          <w:rFonts w:eastAsia="Calibri"/>
          <w:bCs/>
          <w:color w:val="auto"/>
          <w:szCs w:val="20"/>
          <w:lang w:eastAsia="en-US"/>
        </w:rPr>
        <w:t>a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>:</w:t>
      </w:r>
    </w:p>
    <w:p w14:paraId="2B45D564" w14:textId="6CD1E6A0" w:rsidR="00D35712" w:rsidRPr="000F47D3" w:rsidRDefault="00D35712" w:rsidP="00D35712">
      <w:pPr>
        <w:numPr>
          <w:ilvl w:val="0"/>
          <w:numId w:val="2"/>
        </w:numPr>
        <w:spacing w:after="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 xml:space="preserve">Wykonanie oprysku przeciw meszkom i komarom zbiorników wodnych, polegający na aplikacji owadobójczych środków mikrobiologicznych w miejscach rozwoju larw komarów, o łącznej powierzchni ok. 84 </w:t>
      </w:r>
      <w:r w:rsidR="00D17EF9">
        <w:rPr>
          <w:rFonts w:eastAsia="Calibri"/>
          <w:bCs/>
          <w:color w:val="auto"/>
          <w:szCs w:val="20"/>
          <w:lang w:eastAsia="en-US"/>
        </w:rPr>
        <w:t>9</w:t>
      </w:r>
      <w:r w:rsidRPr="000F47D3">
        <w:rPr>
          <w:rFonts w:eastAsia="Calibri"/>
          <w:bCs/>
          <w:color w:val="auto"/>
          <w:szCs w:val="20"/>
          <w:lang w:eastAsia="en-US"/>
        </w:rPr>
        <w:t xml:space="preserve">00m² wraz z monitoringiem. </w:t>
      </w:r>
    </w:p>
    <w:p w14:paraId="311823D6" w14:textId="36B0CE91" w:rsidR="00D35712" w:rsidRPr="000F47D3" w:rsidRDefault="00D35712" w:rsidP="00D35712">
      <w:pPr>
        <w:numPr>
          <w:ilvl w:val="0"/>
          <w:numId w:val="2"/>
        </w:numPr>
        <w:spacing w:after="16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>Prace monitoringowe - będą polegać na zbadaniu ilości larw w zbiornikach wodnych przed wykonaniem oprysków oraz 3 dni po ich wykonaniu w celu sprawdzenia jego skuteczności. Podstawą udokumentowania oprysku będzie karta monitorowania dot. obecności larw, zawi</w:t>
      </w:r>
      <w:r w:rsidR="009854CE" w:rsidRPr="000F47D3">
        <w:rPr>
          <w:rFonts w:eastAsia="Calibri"/>
          <w:bCs/>
          <w:color w:val="auto"/>
          <w:szCs w:val="20"/>
          <w:lang w:eastAsia="en-US"/>
        </w:rPr>
        <w:t xml:space="preserve">erająca </w:t>
      </w:r>
      <w:r w:rsidR="00D17EF9">
        <w:rPr>
          <w:rFonts w:eastAsia="Calibri"/>
          <w:bCs/>
          <w:color w:val="auto"/>
          <w:szCs w:val="20"/>
          <w:lang w:eastAsia="en-US"/>
        </w:rPr>
        <w:t>adres</w:t>
      </w:r>
      <w:r w:rsidRPr="000F47D3">
        <w:rPr>
          <w:rFonts w:eastAsia="Calibri"/>
          <w:bCs/>
          <w:color w:val="auto"/>
          <w:szCs w:val="20"/>
          <w:lang w:eastAsia="en-US"/>
        </w:rPr>
        <w:t>, datę badania, ilość larw w 1l wody, uwagi</w:t>
      </w:r>
      <w:r w:rsidR="006F7041">
        <w:rPr>
          <w:rFonts w:eastAsia="Calibri"/>
          <w:bCs/>
          <w:color w:val="auto"/>
          <w:szCs w:val="20"/>
          <w:lang w:eastAsia="en-US"/>
        </w:rPr>
        <w:t xml:space="preserve"> </w:t>
      </w:r>
      <w:r w:rsidRPr="000F47D3">
        <w:rPr>
          <w:rFonts w:eastAsia="Calibri"/>
          <w:bCs/>
          <w:color w:val="auto"/>
          <w:szCs w:val="20"/>
          <w:lang w:eastAsia="en-US"/>
        </w:rPr>
        <w:t xml:space="preserve">oraz podpis Wykonawcy wraz </w:t>
      </w:r>
      <w:r w:rsidR="006F7041">
        <w:rPr>
          <w:rFonts w:eastAsia="Calibri"/>
          <w:bCs/>
          <w:color w:val="auto"/>
          <w:szCs w:val="20"/>
          <w:lang w:eastAsia="en-US"/>
        </w:rPr>
        <w:br/>
      </w:r>
      <w:r w:rsidRPr="000F47D3">
        <w:rPr>
          <w:rFonts w:eastAsia="Calibri"/>
          <w:bCs/>
          <w:color w:val="auto"/>
          <w:szCs w:val="20"/>
          <w:lang w:eastAsia="en-US"/>
        </w:rPr>
        <w:t>z pieczątką.</w:t>
      </w:r>
    </w:p>
    <w:p w14:paraId="06239FAA" w14:textId="71CCF89E" w:rsidR="00D35712" w:rsidRPr="00A17AAF" w:rsidRDefault="00D35712" w:rsidP="00D35712">
      <w:pPr>
        <w:numPr>
          <w:ilvl w:val="0"/>
          <w:numId w:val="2"/>
        </w:numPr>
        <w:spacing w:after="160" w:line="360" w:lineRule="auto"/>
        <w:ind w:right="0"/>
        <w:contextualSpacing/>
        <w:rPr>
          <w:rFonts w:eastAsia="Calibri"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 xml:space="preserve">Zadanie obejmuje również przeprowadzenie akcji informacyjnej na terenie ogrodów działkowych, poprzez umieszczenie w miejscu publicznym pisemnej informacji dotyczącej sposobu walki z komarami w zbiornikach na terenie działek. </w:t>
      </w:r>
      <w:r w:rsidRPr="00A17AAF">
        <w:rPr>
          <w:rFonts w:eastAsia="Calibri"/>
          <w:color w:val="auto"/>
          <w:szCs w:val="20"/>
          <w:lang w:eastAsia="en-US"/>
        </w:rPr>
        <w:t xml:space="preserve">Wzór pisma </w:t>
      </w:r>
      <w:r w:rsidR="00431838" w:rsidRPr="00A17AAF">
        <w:rPr>
          <w:rFonts w:eastAsia="Calibri"/>
          <w:color w:val="auto"/>
          <w:szCs w:val="20"/>
          <w:lang w:eastAsia="en-US"/>
        </w:rPr>
        <w:t xml:space="preserve">zawarty jest </w:t>
      </w:r>
      <w:r w:rsidR="00613733" w:rsidRPr="00A17AAF">
        <w:rPr>
          <w:rFonts w:eastAsia="Calibri"/>
          <w:color w:val="auto"/>
          <w:szCs w:val="20"/>
          <w:lang w:eastAsia="en-US"/>
        </w:rPr>
        <w:br/>
      </w:r>
      <w:r w:rsidR="00431838" w:rsidRPr="00A17AAF">
        <w:rPr>
          <w:rFonts w:eastAsia="Calibri"/>
          <w:color w:val="auto"/>
          <w:szCs w:val="20"/>
          <w:lang w:eastAsia="en-US"/>
        </w:rPr>
        <w:t xml:space="preserve">w załączniku nr </w:t>
      </w:r>
      <w:r w:rsidR="001C4FC8" w:rsidRPr="00A17AAF">
        <w:rPr>
          <w:rFonts w:eastAsia="Calibri"/>
          <w:color w:val="auto"/>
          <w:szCs w:val="20"/>
          <w:lang w:eastAsia="en-US"/>
        </w:rPr>
        <w:t>4</w:t>
      </w:r>
      <w:r w:rsidR="00431838" w:rsidRPr="00A17AAF">
        <w:rPr>
          <w:rFonts w:eastAsia="Calibri"/>
          <w:color w:val="auto"/>
          <w:szCs w:val="20"/>
          <w:lang w:eastAsia="en-US"/>
        </w:rPr>
        <w:t xml:space="preserve"> do umowy.</w:t>
      </w:r>
    </w:p>
    <w:p w14:paraId="1FB0E4D9" w14:textId="0DCCEC59" w:rsidR="00D35712" w:rsidRPr="000F47D3" w:rsidRDefault="00D35712" w:rsidP="00D35712">
      <w:pPr>
        <w:numPr>
          <w:ilvl w:val="0"/>
          <w:numId w:val="2"/>
        </w:numPr>
        <w:spacing w:after="16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lastRenderedPageBreak/>
        <w:t xml:space="preserve">Termin wykonania oprysku </w:t>
      </w:r>
      <w:r w:rsidRPr="007F2976">
        <w:rPr>
          <w:rFonts w:eastAsia="Calibri"/>
          <w:bCs/>
          <w:color w:val="auto"/>
          <w:szCs w:val="20"/>
          <w:lang w:eastAsia="en-US"/>
        </w:rPr>
        <w:t>do</w:t>
      </w:r>
      <w:r w:rsidRPr="007F2976">
        <w:rPr>
          <w:rFonts w:eastAsia="Calibri"/>
          <w:bCs/>
          <w:color w:val="auto"/>
          <w:szCs w:val="20"/>
          <w:u w:val="single"/>
          <w:lang w:eastAsia="en-US"/>
        </w:rPr>
        <w:t xml:space="preserve"> 30.04.</w:t>
      </w:r>
      <w:r w:rsidR="00504289" w:rsidRPr="007F2976">
        <w:rPr>
          <w:rFonts w:eastAsia="Calibri"/>
          <w:bCs/>
          <w:color w:val="auto"/>
          <w:szCs w:val="20"/>
          <w:u w:val="single"/>
          <w:lang w:eastAsia="en-US"/>
        </w:rPr>
        <w:t>202</w:t>
      </w:r>
      <w:r w:rsidR="007F2976">
        <w:rPr>
          <w:rFonts w:eastAsia="Calibri"/>
          <w:bCs/>
          <w:color w:val="auto"/>
          <w:szCs w:val="20"/>
          <w:u w:val="single"/>
          <w:lang w:eastAsia="en-US"/>
        </w:rPr>
        <w:t>6</w:t>
      </w:r>
      <w:r w:rsidR="000F47D3" w:rsidRPr="007F2976">
        <w:rPr>
          <w:rFonts w:eastAsia="Calibri"/>
          <w:bCs/>
          <w:color w:val="auto"/>
          <w:szCs w:val="20"/>
          <w:u w:val="single"/>
          <w:lang w:eastAsia="en-US"/>
        </w:rPr>
        <w:t>r</w:t>
      </w:r>
      <w:r w:rsidRPr="007F2976">
        <w:rPr>
          <w:rFonts w:eastAsia="Calibri"/>
          <w:bCs/>
          <w:color w:val="auto"/>
          <w:szCs w:val="20"/>
          <w:lang w:eastAsia="en-US"/>
        </w:rPr>
        <w:t xml:space="preserve">. – </w:t>
      </w:r>
      <w:r w:rsidRPr="000F47D3">
        <w:rPr>
          <w:rFonts w:eastAsia="Calibri"/>
          <w:bCs/>
          <w:color w:val="auto"/>
          <w:szCs w:val="20"/>
          <w:lang w:eastAsia="en-US"/>
        </w:rPr>
        <w:t>lub w zależności od warunków pogodowych.</w:t>
      </w:r>
    </w:p>
    <w:p w14:paraId="60481320" w14:textId="1F966747" w:rsidR="00D35712" w:rsidRDefault="00D35712" w:rsidP="00D35712">
      <w:pPr>
        <w:numPr>
          <w:ilvl w:val="0"/>
          <w:numId w:val="2"/>
        </w:numPr>
        <w:spacing w:after="0" w:line="360" w:lineRule="auto"/>
        <w:ind w:right="0"/>
        <w:contextualSpacing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>Termin oprysków jest szacunkowy, dopuszcza się zmianę, która może być uzależniona od warunków pogodowych lub innych nieprzewidzianych okoliczności w czasie trwania umowy.</w:t>
      </w:r>
    </w:p>
    <w:p w14:paraId="76A18BDD" w14:textId="77777777" w:rsidR="00D17EF9" w:rsidRDefault="00D17EF9" w:rsidP="00D35712">
      <w:pPr>
        <w:spacing w:after="0" w:line="360" w:lineRule="auto"/>
        <w:ind w:left="0" w:right="0" w:firstLine="0"/>
        <w:jc w:val="left"/>
        <w:rPr>
          <w:rFonts w:eastAsia="Calibri"/>
          <w:bCs/>
          <w:color w:val="auto"/>
          <w:szCs w:val="20"/>
          <w:lang w:eastAsia="en-US"/>
        </w:rPr>
      </w:pPr>
    </w:p>
    <w:p w14:paraId="6E039606" w14:textId="77777777" w:rsidR="00D17EF9" w:rsidRDefault="00D17EF9" w:rsidP="00D35712">
      <w:pPr>
        <w:spacing w:after="0" w:line="360" w:lineRule="auto"/>
        <w:ind w:left="0" w:right="0" w:firstLine="0"/>
        <w:jc w:val="left"/>
        <w:rPr>
          <w:rFonts w:eastAsia="Calibri"/>
          <w:bCs/>
          <w:color w:val="auto"/>
          <w:szCs w:val="20"/>
          <w:lang w:eastAsia="en-US"/>
        </w:rPr>
      </w:pPr>
    </w:p>
    <w:p w14:paraId="0670B399" w14:textId="2E7F8AFB" w:rsidR="00D35712" w:rsidRPr="000F47D3" w:rsidRDefault="001576CE" w:rsidP="00D35712">
      <w:pPr>
        <w:spacing w:after="0" w:line="360" w:lineRule="auto"/>
        <w:ind w:left="0" w:right="0" w:firstLine="0"/>
        <w:jc w:val="left"/>
        <w:rPr>
          <w:rFonts w:eastAsia="Calibri"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>I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>V</w:t>
      </w:r>
      <w:r w:rsidR="006B1131">
        <w:rPr>
          <w:rFonts w:eastAsia="Calibri"/>
          <w:bCs/>
          <w:color w:val="auto"/>
          <w:szCs w:val="20"/>
          <w:lang w:eastAsia="en-US"/>
        </w:rPr>
        <w:t>.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 xml:space="preserve"> OBOWIĄZKI WYKONAWCY:</w:t>
      </w:r>
    </w:p>
    <w:p w14:paraId="2CA6B2C6" w14:textId="37F15370" w:rsidR="00D35712" w:rsidRPr="00480990" w:rsidRDefault="00D35712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0F47D3">
        <w:rPr>
          <w:rFonts w:eastAsia="Calibri"/>
          <w:bCs/>
          <w:color w:val="auto"/>
          <w:szCs w:val="20"/>
          <w:lang w:eastAsia="en-US"/>
        </w:rPr>
        <w:t xml:space="preserve">Wykonawca musi posiadać odpowiednią wiedzę i doświadczenie, jak również wszelkie wymagane </w:t>
      </w:r>
      <w:r w:rsidRPr="00480990">
        <w:rPr>
          <w:rFonts w:eastAsia="Calibri"/>
          <w:bCs/>
          <w:color w:val="auto"/>
          <w:szCs w:val="20"/>
          <w:lang w:eastAsia="en-US"/>
        </w:rPr>
        <w:t>prawem zezwolenia konieczne do</w:t>
      </w:r>
      <w:r w:rsidR="001E5B56" w:rsidRPr="00480990">
        <w:rPr>
          <w:rFonts w:eastAsia="Calibri"/>
          <w:b/>
          <w:bCs/>
          <w:color w:val="auto"/>
          <w:szCs w:val="20"/>
          <w:lang w:eastAsia="en-US"/>
        </w:rPr>
        <w:t xml:space="preserve"> </w:t>
      </w:r>
      <w:r w:rsidRPr="00480990">
        <w:rPr>
          <w:rFonts w:eastAsia="Calibri"/>
          <w:bCs/>
          <w:color w:val="auto"/>
          <w:szCs w:val="20"/>
          <w:lang w:eastAsia="en-US"/>
        </w:rPr>
        <w:t>prawidłowego wykonania przedmiotu zamówienia.</w:t>
      </w:r>
    </w:p>
    <w:p w14:paraId="122526A1" w14:textId="08FB4B26" w:rsidR="00D35712" w:rsidRPr="00480990" w:rsidRDefault="00D35712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480990">
        <w:rPr>
          <w:rFonts w:eastAsia="Calibri"/>
          <w:bCs/>
          <w:color w:val="auto"/>
          <w:szCs w:val="20"/>
          <w:lang w:eastAsia="en-US"/>
        </w:rPr>
        <w:t>Wykonawca przedstawi</w:t>
      </w:r>
      <w:r w:rsidR="00155793" w:rsidRPr="00480990">
        <w:rPr>
          <w:rFonts w:eastAsia="Calibri"/>
          <w:bCs/>
          <w:color w:val="auto"/>
          <w:szCs w:val="20"/>
          <w:lang w:eastAsia="en-US"/>
        </w:rPr>
        <w:t xml:space="preserve"> Zamawiającemu wraz z ofertą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 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 xml:space="preserve">dokumenty potwierdzające posiadanie </w:t>
      </w:r>
      <w:r w:rsidRPr="00480990">
        <w:rPr>
          <w:rFonts w:eastAsia="Calibri"/>
          <w:bCs/>
          <w:color w:val="auto"/>
          <w:szCs w:val="20"/>
          <w:lang w:eastAsia="en-US"/>
        </w:rPr>
        <w:t>aktualn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>ych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 szkole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>ń</w:t>
      </w:r>
      <w:r w:rsidRPr="00480990">
        <w:rPr>
          <w:rFonts w:eastAsia="Calibri"/>
          <w:bCs/>
          <w:color w:val="auto"/>
          <w:szCs w:val="20"/>
          <w:lang w:eastAsia="en-US"/>
        </w:rPr>
        <w:t>, kurs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 xml:space="preserve">ów, </w:t>
      </w:r>
      <w:r w:rsidRPr="00480990">
        <w:rPr>
          <w:rFonts w:eastAsia="Calibri"/>
          <w:bCs/>
          <w:color w:val="auto"/>
          <w:szCs w:val="20"/>
          <w:lang w:eastAsia="en-US"/>
        </w:rPr>
        <w:t>dyplom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>ów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 specjalisty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 xml:space="preserve"> oraz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 certyfikat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>ów</w:t>
      </w:r>
      <w:r w:rsidR="004E5E52" w:rsidRPr="00480990">
        <w:rPr>
          <w:rFonts w:eastAsia="Calibri"/>
          <w:bCs/>
          <w:color w:val="auto"/>
          <w:szCs w:val="20"/>
          <w:lang w:eastAsia="en-US"/>
        </w:rPr>
        <w:t xml:space="preserve"> w zakresie przedmiotu zamówienia</w:t>
      </w:r>
      <w:r w:rsidRPr="00480990">
        <w:rPr>
          <w:rFonts w:eastAsia="Calibri"/>
          <w:bCs/>
          <w:color w:val="auto"/>
          <w:szCs w:val="20"/>
          <w:lang w:eastAsia="en-US"/>
        </w:rPr>
        <w:t>.</w:t>
      </w:r>
    </w:p>
    <w:p w14:paraId="3647BA04" w14:textId="1A098CA6" w:rsidR="00D35712" w:rsidRPr="00480990" w:rsidRDefault="00D35712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480990">
        <w:rPr>
          <w:rFonts w:eastAsia="Calibri"/>
          <w:bCs/>
          <w:color w:val="auto"/>
          <w:szCs w:val="20"/>
          <w:lang w:eastAsia="en-US"/>
        </w:rPr>
        <w:t xml:space="preserve">Stosowane środki do oprysków muszą być skuteczne w zwalczaniu 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 xml:space="preserve">zarówno </w:t>
      </w:r>
      <w:r w:rsidRPr="00480990">
        <w:rPr>
          <w:rFonts w:eastAsia="Calibri"/>
          <w:bCs/>
          <w:color w:val="auto"/>
          <w:szCs w:val="20"/>
          <w:lang w:eastAsia="en-US"/>
        </w:rPr>
        <w:t>larw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>,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 jak i dorosłych osobników komar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>ów</w:t>
      </w:r>
      <w:r w:rsidRPr="00480990">
        <w:rPr>
          <w:rFonts w:eastAsia="Calibri"/>
          <w:bCs/>
          <w:color w:val="auto"/>
          <w:szCs w:val="20"/>
          <w:lang w:eastAsia="en-US"/>
        </w:rPr>
        <w:t>, meszek oraz kleszczy. W przypadku nieskutecznego przeprowadzenia oprysku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 xml:space="preserve"> wykonawca zobowiązany jest do powtórzenia zabiegu na własny koszt, aż do uzyskania skutecznego efektu.</w:t>
      </w:r>
    </w:p>
    <w:p w14:paraId="78B808E3" w14:textId="29E57439" w:rsidR="00D35712" w:rsidRPr="00480990" w:rsidRDefault="002D495B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480990">
        <w:rPr>
          <w:rFonts w:eastAsia="Calibri"/>
          <w:bCs/>
          <w:color w:val="auto"/>
          <w:szCs w:val="20"/>
          <w:lang w:eastAsia="en-US"/>
        </w:rPr>
        <w:t>Środki s</w:t>
      </w:r>
      <w:r w:rsidR="00D35712" w:rsidRPr="00480990">
        <w:rPr>
          <w:rFonts w:eastAsia="Calibri"/>
          <w:bCs/>
          <w:color w:val="auto"/>
          <w:szCs w:val="20"/>
          <w:lang w:eastAsia="en-US"/>
        </w:rPr>
        <w:t>tosowane do oprysków muszą posiadać aktualny termin ważności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 oraz </w:t>
      </w:r>
      <w:r w:rsidR="00D35712" w:rsidRPr="00480990">
        <w:rPr>
          <w:rFonts w:eastAsia="Calibri"/>
          <w:bCs/>
          <w:color w:val="auto"/>
          <w:szCs w:val="20"/>
          <w:lang w:eastAsia="en-US"/>
        </w:rPr>
        <w:t>wymagane zezwoleni</w:t>
      </w:r>
      <w:r w:rsidRPr="00480990">
        <w:rPr>
          <w:rFonts w:eastAsia="Calibri"/>
          <w:bCs/>
          <w:color w:val="auto"/>
          <w:szCs w:val="20"/>
          <w:lang w:eastAsia="en-US"/>
        </w:rPr>
        <w:t>a</w:t>
      </w:r>
      <w:r w:rsidR="00D35712" w:rsidRPr="00480990">
        <w:rPr>
          <w:rFonts w:eastAsia="Calibri"/>
          <w:bCs/>
          <w:color w:val="auto"/>
          <w:szCs w:val="20"/>
          <w:lang w:eastAsia="en-US"/>
        </w:rPr>
        <w:t xml:space="preserve"> lub atesty dopuszcz</w:t>
      </w:r>
      <w:r w:rsidR="00431838" w:rsidRPr="00480990">
        <w:rPr>
          <w:rFonts w:eastAsia="Calibri"/>
          <w:bCs/>
          <w:color w:val="auto"/>
          <w:szCs w:val="20"/>
          <w:lang w:eastAsia="en-US"/>
        </w:rPr>
        <w:t>ające</w:t>
      </w:r>
      <w:r w:rsidR="00D35712" w:rsidRPr="00480990">
        <w:rPr>
          <w:rFonts w:eastAsia="Calibri"/>
          <w:bCs/>
          <w:color w:val="auto"/>
          <w:szCs w:val="20"/>
          <w:lang w:eastAsia="en-US"/>
        </w:rPr>
        <w:t xml:space="preserve"> 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je </w:t>
      </w:r>
      <w:r w:rsidR="00D35712" w:rsidRPr="00480990">
        <w:rPr>
          <w:rFonts w:eastAsia="Calibri"/>
          <w:bCs/>
          <w:color w:val="auto"/>
          <w:szCs w:val="20"/>
          <w:lang w:eastAsia="en-US"/>
        </w:rPr>
        <w:t>do obrotu na terenie Rzeczypospolitej Polskiej.</w:t>
      </w:r>
    </w:p>
    <w:p w14:paraId="4739D9B6" w14:textId="643BE485" w:rsidR="00740B57" w:rsidRPr="00480990" w:rsidRDefault="00431838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480990">
        <w:rPr>
          <w:rFonts w:eastAsia="Calibri"/>
          <w:bCs/>
          <w:color w:val="auto"/>
          <w:szCs w:val="20"/>
          <w:lang w:eastAsia="en-US"/>
        </w:rPr>
        <w:t xml:space="preserve">Przed rozpoczęciem oprysków Wykonawca przedstawi Zamawiającemu kartę charakterystyki </w:t>
      </w:r>
      <w:r w:rsidR="002D495B" w:rsidRPr="00480990">
        <w:rPr>
          <w:rFonts w:eastAsia="Calibri"/>
          <w:bCs/>
          <w:color w:val="auto"/>
          <w:szCs w:val="20"/>
          <w:lang w:eastAsia="en-US"/>
        </w:rPr>
        <w:t xml:space="preserve">stosowanego 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środka do oprysków. </w:t>
      </w:r>
    </w:p>
    <w:p w14:paraId="1161EEAA" w14:textId="05D8EBB5" w:rsidR="00D35712" w:rsidRPr="000F47D3" w:rsidRDefault="002D495B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480990">
        <w:rPr>
          <w:rFonts w:eastAsia="Calibri"/>
          <w:bCs/>
          <w:color w:val="auto"/>
          <w:szCs w:val="20"/>
          <w:lang w:eastAsia="en-US"/>
        </w:rPr>
        <w:t>Wykonawca zobowiązany jest do w</w:t>
      </w:r>
      <w:r w:rsidR="00D35712" w:rsidRPr="00480990">
        <w:rPr>
          <w:rFonts w:eastAsia="Calibri"/>
          <w:bCs/>
          <w:color w:val="auto"/>
          <w:szCs w:val="20"/>
          <w:lang w:eastAsia="en-US"/>
        </w:rPr>
        <w:t>ykonani</w:t>
      </w:r>
      <w:r w:rsidRPr="00480990">
        <w:rPr>
          <w:rFonts w:eastAsia="Calibri"/>
          <w:bCs/>
          <w:color w:val="auto"/>
          <w:szCs w:val="20"/>
          <w:lang w:eastAsia="en-US"/>
        </w:rPr>
        <w:t>a</w:t>
      </w:r>
      <w:r w:rsidR="00D35712" w:rsidRPr="00480990">
        <w:rPr>
          <w:rFonts w:eastAsia="Calibri"/>
          <w:bCs/>
          <w:color w:val="auto"/>
          <w:szCs w:val="20"/>
          <w:lang w:eastAsia="en-US"/>
        </w:rPr>
        <w:t xml:space="preserve"> kompleksowych oprysków zgodnie z </w:t>
      </w:r>
      <w:r w:rsidRPr="00480990">
        <w:rPr>
          <w:rFonts w:eastAsia="Calibri"/>
          <w:bCs/>
          <w:color w:val="auto"/>
          <w:szCs w:val="20"/>
          <w:lang w:eastAsia="en-US"/>
        </w:rPr>
        <w:t xml:space="preserve">obowiązującymi </w:t>
      </w:r>
      <w:r w:rsidR="00D35712" w:rsidRPr="00480990">
        <w:rPr>
          <w:rFonts w:eastAsia="Calibri"/>
          <w:bCs/>
          <w:color w:val="auto"/>
          <w:szCs w:val="20"/>
          <w:lang w:eastAsia="en-US"/>
        </w:rPr>
        <w:t>przepisami prawa</w:t>
      </w:r>
      <w:r w:rsidRPr="00480990">
        <w:rPr>
          <w:rFonts w:eastAsia="Calibri"/>
          <w:bCs/>
          <w:color w:val="auto"/>
          <w:szCs w:val="20"/>
          <w:lang w:eastAsia="en-US"/>
        </w:rPr>
        <w:t>, zasadami</w:t>
      </w:r>
      <w:r>
        <w:rPr>
          <w:rFonts w:eastAsia="Calibri"/>
          <w:bCs/>
          <w:color w:val="auto"/>
          <w:szCs w:val="20"/>
          <w:lang w:eastAsia="en-US"/>
        </w:rPr>
        <w:t xml:space="preserve"> bezpieczeństwa i higieny pracy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 xml:space="preserve"> </w:t>
      </w:r>
      <w:r w:rsidR="006650E0">
        <w:rPr>
          <w:rFonts w:eastAsia="Calibri"/>
          <w:bCs/>
          <w:color w:val="auto"/>
          <w:szCs w:val="20"/>
          <w:lang w:eastAsia="en-US"/>
        </w:rPr>
        <w:t>(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>BHP</w:t>
      </w:r>
      <w:r w:rsidR="006650E0">
        <w:rPr>
          <w:rFonts w:eastAsia="Calibri"/>
          <w:bCs/>
          <w:color w:val="auto"/>
          <w:szCs w:val="20"/>
          <w:lang w:eastAsia="en-US"/>
        </w:rPr>
        <w:t>)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 xml:space="preserve">, zasadami wiedzy technicznej </w:t>
      </w:r>
      <w:r w:rsidR="006650E0">
        <w:rPr>
          <w:rFonts w:eastAsia="Calibri"/>
          <w:bCs/>
          <w:color w:val="auto"/>
          <w:szCs w:val="20"/>
          <w:lang w:eastAsia="en-US"/>
        </w:rPr>
        <w:t>oraz</w:t>
      </w:r>
      <w:r w:rsidR="00D35712" w:rsidRPr="000F47D3">
        <w:rPr>
          <w:rFonts w:eastAsia="Calibri"/>
          <w:bCs/>
          <w:color w:val="auto"/>
          <w:szCs w:val="20"/>
          <w:lang w:eastAsia="en-US"/>
        </w:rPr>
        <w:t xml:space="preserve"> zaleceniami producentów stosowanych środków.</w:t>
      </w:r>
    </w:p>
    <w:p w14:paraId="750DB789" w14:textId="1E386337" w:rsidR="00D35712" w:rsidRPr="00480990" w:rsidRDefault="006650E0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>
        <w:rPr>
          <w:rFonts w:eastAsia="Calibri"/>
          <w:color w:val="auto"/>
          <w:szCs w:val="20"/>
          <w:lang w:eastAsia="en-US"/>
        </w:rPr>
        <w:t>Wykonawca zobowiązany jest do z</w:t>
      </w:r>
      <w:r w:rsidR="00D35712" w:rsidRPr="000F47D3">
        <w:rPr>
          <w:rFonts w:eastAsia="Calibri"/>
          <w:color w:val="auto"/>
          <w:szCs w:val="20"/>
          <w:lang w:eastAsia="en-US"/>
        </w:rPr>
        <w:t>apewnieni</w:t>
      </w:r>
      <w:r>
        <w:rPr>
          <w:rFonts w:eastAsia="Calibri"/>
          <w:color w:val="auto"/>
          <w:szCs w:val="20"/>
          <w:lang w:eastAsia="en-US"/>
        </w:rPr>
        <w:t>a</w:t>
      </w:r>
      <w:r w:rsidR="00D35712" w:rsidRPr="000F47D3">
        <w:rPr>
          <w:rFonts w:eastAsia="Calibri"/>
          <w:color w:val="auto"/>
          <w:szCs w:val="20"/>
          <w:lang w:eastAsia="en-US"/>
        </w:rPr>
        <w:t xml:space="preserve"> bezpieczeństwa ludzi, zwierząt </w:t>
      </w:r>
      <w:r>
        <w:rPr>
          <w:rFonts w:eastAsia="Calibri"/>
          <w:color w:val="auto"/>
          <w:szCs w:val="20"/>
          <w:lang w:eastAsia="en-US"/>
        </w:rPr>
        <w:t>oraz</w:t>
      </w:r>
      <w:r w:rsidR="00D35712" w:rsidRPr="000F47D3">
        <w:rPr>
          <w:rFonts w:eastAsia="Calibri"/>
          <w:color w:val="auto"/>
          <w:szCs w:val="20"/>
          <w:lang w:eastAsia="en-US"/>
        </w:rPr>
        <w:t xml:space="preserve"> środowiska podczas wykonywania oprysków.</w:t>
      </w:r>
      <w:r w:rsidR="001576CE" w:rsidRPr="000F47D3">
        <w:rPr>
          <w:rFonts w:eastAsia="Calibri"/>
          <w:color w:val="auto"/>
          <w:szCs w:val="20"/>
          <w:lang w:eastAsia="en-US"/>
        </w:rPr>
        <w:t xml:space="preserve"> W </w:t>
      </w:r>
      <w:r w:rsidR="00431838" w:rsidRPr="000F47D3">
        <w:rPr>
          <w:rFonts w:eastAsia="Calibri"/>
          <w:color w:val="auto"/>
          <w:szCs w:val="20"/>
          <w:lang w:eastAsia="en-US"/>
        </w:rPr>
        <w:t>celu ochrony pożytecznych owadów zapylających t</w:t>
      </w:r>
      <w:r>
        <w:rPr>
          <w:rFonts w:eastAsia="Calibri"/>
          <w:color w:val="auto"/>
          <w:szCs w:val="20"/>
          <w:lang w:eastAsia="en-US"/>
        </w:rPr>
        <w:t>akich jak</w:t>
      </w:r>
      <w:r w:rsidR="00431838" w:rsidRPr="000F47D3">
        <w:rPr>
          <w:rFonts w:eastAsia="Calibri"/>
          <w:color w:val="auto"/>
          <w:szCs w:val="20"/>
          <w:lang w:eastAsia="en-US"/>
        </w:rPr>
        <w:t xml:space="preserve"> </w:t>
      </w:r>
      <w:r w:rsidR="00431838" w:rsidRPr="00480990">
        <w:rPr>
          <w:rFonts w:eastAsia="Calibri"/>
          <w:color w:val="auto"/>
          <w:szCs w:val="20"/>
          <w:lang w:eastAsia="en-US"/>
        </w:rPr>
        <w:t>pszcz</w:t>
      </w:r>
      <w:r w:rsidRPr="00480990">
        <w:rPr>
          <w:rFonts w:eastAsia="Calibri"/>
          <w:color w:val="auto"/>
          <w:szCs w:val="20"/>
          <w:lang w:eastAsia="en-US"/>
        </w:rPr>
        <w:t>oły</w:t>
      </w:r>
      <w:r w:rsidR="00431838" w:rsidRPr="00480990">
        <w:rPr>
          <w:rFonts w:eastAsia="Calibri"/>
          <w:color w:val="auto"/>
          <w:szCs w:val="20"/>
          <w:lang w:eastAsia="en-US"/>
        </w:rPr>
        <w:t>, trzmiel</w:t>
      </w:r>
      <w:r w:rsidRPr="00480990">
        <w:rPr>
          <w:rFonts w:eastAsia="Calibri"/>
          <w:color w:val="auto"/>
          <w:szCs w:val="20"/>
          <w:lang w:eastAsia="en-US"/>
        </w:rPr>
        <w:t>e</w:t>
      </w:r>
      <w:r w:rsidR="00431838" w:rsidRPr="00480990">
        <w:rPr>
          <w:rFonts w:eastAsia="Calibri"/>
          <w:color w:val="auto"/>
          <w:szCs w:val="20"/>
          <w:lang w:eastAsia="en-US"/>
        </w:rPr>
        <w:t xml:space="preserve"> itp.,</w:t>
      </w:r>
      <w:r w:rsidRPr="00480990">
        <w:rPr>
          <w:rFonts w:eastAsia="Calibri"/>
          <w:color w:val="auto"/>
          <w:szCs w:val="20"/>
          <w:lang w:eastAsia="en-US"/>
        </w:rPr>
        <w:t xml:space="preserve"> </w:t>
      </w:r>
      <w:r w:rsidRPr="00480990">
        <w:rPr>
          <w:rFonts w:eastAsia="Calibri"/>
          <w:color w:val="auto"/>
          <w:szCs w:val="20"/>
          <w:lang w:eastAsia="en-US"/>
        </w:rPr>
        <w:t>oprysków</w:t>
      </w:r>
      <w:r w:rsidR="00431838" w:rsidRPr="00480990">
        <w:rPr>
          <w:rFonts w:eastAsia="Calibri"/>
          <w:color w:val="auto"/>
          <w:szCs w:val="20"/>
          <w:lang w:eastAsia="en-US"/>
        </w:rPr>
        <w:t xml:space="preserve"> nie należy wykonywać w okresie kwitnienia drzew, krzewów </w:t>
      </w:r>
      <w:r w:rsidRPr="00480990">
        <w:rPr>
          <w:rFonts w:eastAsia="Calibri"/>
          <w:color w:val="auto"/>
          <w:szCs w:val="20"/>
          <w:lang w:eastAsia="en-US"/>
        </w:rPr>
        <w:t>oraz</w:t>
      </w:r>
      <w:r w:rsidR="00431838" w:rsidRPr="00480990">
        <w:rPr>
          <w:rFonts w:eastAsia="Calibri"/>
          <w:color w:val="auto"/>
          <w:szCs w:val="20"/>
          <w:lang w:eastAsia="en-US"/>
        </w:rPr>
        <w:t xml:space="preserve"> roślinności niskiej</w:t>
      </w:r>
      <w:r w:rsidRPr="00480990">
        <w:rPr>
          <w:rFonts w:eastAsia="Calibri"/>
          <w:color w:val="auto"/>
          <w:szCs w:val="20"/>
          <w:lang w:eastAsia="en-US"/>
        </w:rPr>
        <w:t>,</w:t>
      </w:r>
      <w:r w:rsidR="00431838" w:rsidRPr="00480990">
        <w:rPr>
          <w:rFonts w:eastAsia="Calibri"/>
          <w:color w:val="auto"/>
          <w:szCs w:val="20"/>
          <w:lang w:eastAsia="en-US"/>
        </w:rPr>
        <w:t xml:space="preserve"> a także w godzinach aktywności dobowej owadów.</w:t>
      </w:r>
    </w:p>
    <w:p w14:paraId="2A47036C" w14:textId="3E257D2F" w:rsidR="00D35712" w:rsidRPr="00480990" w:rsidRDefault="00D35712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480990">
        <w:rPr>
          <w:rFonts w:eastAsia="Calibri"/>
          <w:color w:val="auto"/>
          <w:szCs w:val="20"/>
          <w:lang w:eastAsia="en-US"/>
        </w:rPr>
        <w:t>Zamawiający zastrzega sobie prawo do pełnej kontroli wszystkich czynności wykonywanych przez Wykonawcę na terenach objętych przedmiotem zamówienia</w:t>
      </w:r>
      <w:r w:rsidR="00F63DBC" w:rsidRPr="00480990">
        <w:rPr>
          <w:rFonts w:eastAsia="Calibri"/>
          <w:color w:val="auto"/>
          <w:szCs w:val="20"/>
          <w:lang w:eastAsia="en-US"/>
        </w:rPr>
        <w:t xml:space="preserve">. W szczególności </w:t>
      </w:r>
      <w:r w:rsidRPr="00480990">
        <w:rPr>
          <w:rFonts w:eastAsia="Calibri"/>
          <w:color w:val="auto"/>
          <w:szCs w:val="20"/>
          <w:lang w:eastAsia="en-US"/>
        </w:rPr>
        <w:t>Wykonawca</w:t>
      </w:r>
      <w:r w:rsidR="00F63DBC" w:rsidRPr="00480990">
        <w:rPr>
          <w:rFonts w:eastAsia="Calibri"/>
          <w:color w:val="auto"/>
          <w:szCs w:val="20"/>
          <w:lang w:eastAsia="en-US"/>
        </w:rPr>
        <w:t xml:space="preserve"> zobowiązany jest</w:t>
      </w:r>
      <w:r w:rsidRPr="00480990">
        <w:rPr>
          <w:rFonts w:eastAsia="Calibri"/>
          <w:color w:val="auto"/>
          <w:szCs w:val="20"/>
          <w:lang w:eastAsia="en-US"/>
        </w:rPr>
        <w:t xml:space="preserve"> przedstawi</w:t>
      </w:r>
      <w:r w:rsidR="00F63DBC" w:rsidRPr="00480990">
        <w:rPr>
          <w:rFonts w:eastAsia="Calibri"/>
          <w:color w:val="auto"/>
          <w:szCs w:val="20"/>
          <w:lang w:eastAsia="en-US"/>
        </w:rPr>
        <w:t>ć</w:t>
      </w:r>
      <w:r w:rsidR="00441C34" w:rsidRPr="00480990">
        <w:rPr>
          <w:rFonts w:eastAsia="Calibri"/>
          <w:color w:val="auto"/>
          <w:szCs w:val="20"/>
          <w:lang w:eastAsia="en-US"/>
        </w:rPr>
        <w:t xml:space="preserve"> </w:t>
      </w:r>
      <w:r w:rsidRPr="00480990">
        <w:rPr>
          <w:rFonts w:eastAsia="Calibri"/>
          <w:color w:val="auto"/>
          <w:szCs w:val="20"/>
          <w:lang w:eastAsia="en-US"/>
        </w:rPr>
        <w:t>na</w:t>
      </w:r>
      <w:r w:rsidR="00155793" w:rsidRPr="00480990">
        <w:rPr>
          <w:rFonts w:eastAsia="Calibri"/>
          <w:color w:val="auto"/>
          <w:szCs w:val="20"/>
          <w:lang w:eastAsia="en-US"/>
        </w:rPr>
        <w:t xml:space="preserve"> każde</w:t>
      </w:r>
      <w:r w:rsidRPr="00480990">
        <w:rPr>
          <w:rFonts w:eastAsia="Calibri"/>
          <w:color w:val="auto"/>
          <w:szCs w:val="20"/>
          <w:lang w:eastAsia="en-US"/>
        </w:rPr>
        <w:t xml:space="preserve"> żądanie </w:t>
      </w:r>
      <w:r w:rsidR="00F63DBC" w:rsidRPr="00480990">
        <w:rPr>
          <w:rFonts w:eastAsia="Calibri"/>
          <w:color w:val="auto"/>
          <w:szCs w:val="20"/>
          <w:lang w:eastAsia="en-US"/>
        </w:rPr>
        <w:t xml:space="preserve">Zamawiającego kartę </w:t>
      </w:r>
      <w:r w:rsidRPr="00480990">
        <w:rPr>
          <w:rFonts w:eastAsia="Calibri"/>
          <w:color w:val="auto"/>
          <w:szCs w:val="20"/>
          <w:lang w:eastAsia="en-US"/>
        </w:rPr>
        <w:t>charakterystyk</w:t>
      </w:r>
      <w:r w:rsidR="00F63DBC" w:rsidRPr="00480990">
        <w:rPr>
          <w:rFonts w:eastAsia="Calibri"/>
          <w:color w:val="auto"/>
          <w:szCs w:val="20"/>
          <w:lang w:eastAsia="en-US"/>
        </w:rPr>
        <w:t>i</w:t>
      </w:r>
      <w:r w:rsidRPr="00480990">
        <w:rPr>
          <w:rFonts w:eastAsia="Calibri"/>
          <w:color w:val="auto"/>
          <w:szCs w:val="20"/>
          <w:lang w:eastAsia="en-US"/>
        </w:rPr>
        <w:t xml:space="preserve"> stosowanych preparatów, sposób sporządzania roztworów do oprysku oraz technologię wykonywanych zabiegów.</w:t>
      </w:r>
    </w:p>
    <w:p w14:paraId="015B1B6F" w14:textId="35C75CB2" w:rsidR="00D35712" w:rsidRPr="000F47D3" w:rsidRDefault="006650E0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480990">
        <w:rPr>
          <w:rFonts w:eastAsia="Calibri"/>
          <w:color w:val="auto"/>
          <w:szCs w:val="20"/>
          <w:lang w:eastAsia="en-US"/>
        </w:rPr>
        <w:t xml:space="preserve">Wykonawca zobowiązany jest do pełnej dyspozycyjności </w:t>
      </w:r>
      <w:r w:rsidR="00D35712" w:rsidRPr="00480990">
        <w:rPr>
          <w:rFonts w:eastAsia="Calibri"/>
          <w:color w:val="auto"/>
          <w:szCs w:val="20"/>
          <w:lang w:eastAsia="en-US"/>
        </w:rPr>
        <w:t xml:space="preserve">trakcie realizacji niniejszej umowy, tj. </w:t>
      </w:r>
      <w:r w:rsidRPr="00480990">
        <w:rPr>
          <w:rFonts w:eastAsia="Calibri"/>
          <w:color w:val="auto"/>
          <w:szCs w:val="20"/>
          <w:lang w:eastAsia="en-US"/>
        </w:rPr>
        <w:t>do</w:t>
      </w:r>
      <w:r w:rsidR="00D35712" w:rsidRPr="00480990">
        <w:rPr>
          <w:rFonts w:eastAsia="Calibri"/>
          <w:color w:val="auto"/>
          <w:szCs w:val="20"/>
          <w:lang w:eastAsia="en-US"/>
        </w:rPr>
        <w:t xml:space="preserve"> przystąpienia do </w:t>
      </w:r>
      <w:r w:rsidRPr="00480990">
        <w:rPr>
          <w:rFonts w:eastAsia="Calibri"/>
          <w:color w:val="auto"/>
          <w:szCs w:val="20"/>
          <w:lang w:eastAsia="en-US"/>
        </w:rPr>
        <w:t>wykonania</w:t>
      </w:r>
      <w:r>
        <w:rPr>
          <w:rFonts w:eastAsia="Calibri"/>
          <w:color w:val="auto"/>
          <w:szCs w:val="20"/>
          <w:lang w:eastAsia="en-US"/>
        </w:rPr>
        <w:t xml:space="preserve"> </w:t>
      </w:r>
      <w:r w:rsidR="00D35712" w:rsidRPr="000F47D3">
        <w:rPr>
          <w:rFonts w:eastAsia="Calibri"/>
          <w:color w:val="auto"/>
          <w:szCs w:val="20"/>
          <w:lang w:eastAsia="en-US"/>
        </w:rPr>
        <w:t>oprysków nie później niż w ciągu max.</w:t>
      </w:r>
      <w:r w:rsidR="00F858A8">
        <w:rPr>
          <w:rFonts w:eastAsia="Calibri"/>
          <w:color w:val="auto"/>
          <w:szCs w:val="20"/>
          <w:lang w:eastAsia="en-US"/>
        </w:rPr>
        <w:t xml:space="preserve"> </w:t>
      </w:r>
      <w:r w:rsidR="00D35712" w:rsidRPr="000F47D3">
        <w:rPr>
          <w:rFonts w:eastAsia="Calibri"/>
          <w:color w:val="auto"/>
          <w:szCs w:val="20"/>
          <w:lang w:eastAsia="en-US"/>
        </w:rPr>
        <w:t xml:space="preserve">12h od </w:t>
      </w:r>
      <w:r>
        <w:rPr>
          <w:rFonts w:eastAsia="Calibri"/>
          <w:color w:val="auto"/>
          <w:szCs w:val="20"/>
          <w:lang w:eastAsia="en-US"/>
        </w:rPr>
        <w:t xml:space="preserve">momentu otrzymania </w:t>
      </w:r>
      <w:r w:rsidR="00D35712" w:rsidRPr="000F47D3">
        <w:rPr>
          <w:rFonts w:eastAsia="Calibri"/>
          <w:color w:val="auto"/>
          <w:szCs w:val="20"/>
          <w:lang w:eastAsia="en-US"/>
        </w:rPr>
        <w:t xml:space="preserve">zlecenia, również w przypadku dodatkowych terenów zgłoszonych </w:t>
      </w:r>
      <w:r w:rsidR="00CA6F92">
        <w:rPr>
          <w:rFonts w:eastAsia="Calibri"/>
          <w:color w:val="auto"/>
          <w:szCs w:val="20"/>
          <w:lang w:eastAsia="en-US"/>
        </w:rPr>
        <w:t>przez</w:t>
      </w:r>
      <w:r w:rsidR="00D35712" w:rsidRPr="000F47D3">
        <w:rPr>
          <w:rFonts w:eastAsia="Calibri"/>
          <w:color w:val="auto"/>
          <w:szCs w:val="20"/>
          <w:lang w:eastAsia="en-US"/>
        </w:rPr>
        <w:t xml:space="preserve"> Zamawiającego</w:t>
      </w:r>
      <w:r w:rsidR="00CA6F92">
        <w:rPr>
          <w:rFonts w:eastAsia="Calibri"/>
          <w:color w:val="auto"/>
          <w:szCs w:val="20"/>
          <w:lang w:eastAsia="en-US"/>
        </w:rPr>
        <w:t xml:space="preserve"> w trakcie obowiązywania umowy, a nieujętych w pierwotnym zamówieniu. </w:t>
      </w:r>
    </w:p>
    <w:p w14:paraId="1F381298" w14:textId="5B8E81D4" w:rsidR="00D35712" w:rsidRPr="000F47D3" w:rsidRDefault="00D35712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0F47D3">
        <w:rPr>
          <w:rFonts w:eastAsia="Calibri"/>
          <w:color w:val="auto"/>
          <w:szCs w:val="20"/>
          <w:lang w:eastAsia="en-US"/>
        </w:rPr>
        <w:t>Wykonawca zgłosi każdorazowo Zamawiającemu, drogą e-mailową, zakończenie wykonania prac na określonym obszarze, najpóźniej następnego dnia po wykonaniu usługi na tej</w:t>
      </w:r>
      <w:r w:rsidR="00815F93">
        <w:rPr>
          <w:rFonts w:eastAsia="Calibri"/>
          <w:color w:val="auto"/>
          <w:szCs w:val="20"/>
          <w:lang w:eastAsia="en-US"/>
        </w:rPr>
        <w:t xml:space="preserve"> </w:t>
      </w:r>
      <w:r w:rsidRPr="000F47D3">
        <w:rPr>
          <w:rFonts w:eastAsia="Calibri"/>
          <w:color w:val="auto"/>
          <w:szCs w:val="20"/>
          <w:lang w:eastAsia="en-US"/>
        </w:rPr>
        <w:t>powierzchni.</w:t>
      </w:r>
    </w:p>
    <w:p w14:paraId="452E1D92" w14:textId="05178F57" w:rsidR="00D35712" w:rsidRPr="0062354A" w:rsidRDefault="00D35712" w:rsidP="008E182D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0F47D3">
        <w:rPr>
          <w:rFonts w:eastAsia="Calibri"/>
          <w:color w:val="auto"/>
          <w:szCs w:val="20"/>
          <w:lang w:eastAsia="en-US"/>
        </w:rPr>
        <w:lastRenderedPageBreak/>
        <w:t xml:space="preserve">Po zakończonym zadaniu zostanie sporządzony przez Wykonawcę protokół zdawczo-odbiorczy wykonanych prac. </w:t>
      </w:r>
      <w:r w:rsidRPr="000F47D3">
        <w:rPr>
          <w:rFonts w:eastAsia="Calibri"/>
          <w:bCs/>
          <w:color w:val="auto"/>
          <w:szCs w:val="20"/>
          <w:lang w:eastAsia="en-US"/>
        </w:rPr>
        <w:t>Protokół będzie zawierać: datę oraz miejsca wykonanych oprysków</w:t>
      </w:r>
      <w:r w:rsidR="00BD7862" w:rsidRPr="000F47D3">
        <w:rPr>
          <w:rFonts w:eastAsia="Calibri"/>
          <w:bCs/>
          <w:color w:val="auto"/>
          <w:szCs w:val="20"/>
          <w:lang w:eastAsia="en-US"/>
        </w:rPr>
        <w:t xml:space="preserve"> (dokładn</w:t>
      </w:r>
      <w:r w:rsidR="00155793">
        <w:rPr>
          <w:rFonts w:eastAsia="Calibri"/>
          <w:bCs/>
          <w:color w:val="auto"/>
          <w:szCs w:val="20"/>
          <w:lang w:eastAsia="en-US"/>
        </w:rPr>
        <w:t xml:space="preserve">ą </w:t>
      </w:r>
      <w:r w:rsidR="00BD7862" w:rsidRPr="000F47D3">
        <w:rPr>
          <w:rFonts w:eastAsia="Calibri"/>
          <w:bCs/>
          <w:color w:val="auto"/>
          <w:szCs w:val="20"/>
          <w:lang w:eastAsia="en-US"/>
        </w:rPr>
        <w:t>powierzchni</w:t>
      </w:r>
      <w:r w:rsidR="00155793">
        <w:rPr>
          <w:rFonts w:eastAsia="Calibri"/>
          <w:bCs/>
          <w:color w:val="auto"/>
          <w:szCs w:val="20"/>
          <w:lang w:eastAsia="en-US"/>
        </w:rPr>
        <w:t>ę</w:t>
      </w:r>
      <w:r w:rsidR="00BD7862" w:rsidRPr="000F47D3">
        <w:rPr>
          <w:rFonts w:eastAsia="Calibri"/>
          <w:bCs/>
          <w:color w:val="auto"/>
          <w:szCs w:val="20"/>
          <w:lang w:eastAsia="en-US"/>
        </w:rPr>
        <w:t>)</w:t>
      </w:r>
      <w:r w:rsidR="00155793">
        <w:rPr>
          <w:rFonts w:eastAsia="Calibri"/>
          <w:bCs/>
          <w:color w:val="auto"/>
          <w:szCs w:val="20"/>
          <w:lang w:eastAsia="en-US"/>
        </w:rPr>
        <w:t xml:space="preserve">, </w:t>
      </w:r>
      <w:r w:rsidRPr="000F47D3">
        <w:rPr>
          <w:rFonts w:eastAsia="Calibri"/>
          <w:bCs/>
          <w:color w:val="auto"/>
          <w:szCs w:val="20"/>
          <w:lang w:eastAsia="en-US"/>
        </w:rPr>
        <w:t>rodzaj zastosowanego preparatu, podpis i pieczątkę Wykonawcy oraz</w:t>
      </w:r>
      <w:r w:rsidR="00155793">
        <w:rPr>
          <w:rFonts w:eastAsia="Calibri"/>
          <w:bCs/>
          <w:color w:val="auto"/>
          <w:szCs w:val="20"/>
          <w:lang w:eastAsia="en-US"/>
        </w:rPr>
        <w:t xml:space="preserve"> </w:t>
      </w:r>
      <w:r w:rsidRPr="000F47D3">
        <w:rPr>
          <w:rFonts w:eastAsia="Calibri"/>
          <w:bCs/>
          <w:color w:val="auto"/>
          <w:szCs w:val="20"/>
          <w:lang w:eastAsia="en-US"/>
        </w:rPr>
        <w:t>potwierdzenie przez Zamawiającego jego zgodności.</w:t>
      </w:r>
    </w:p>
    <w:p w14:paraId="13D911D6" w14:textId="77777777" w:rsidR="00A17AAF" w:rsidRDefault="00D35712" w:rsidP="00A17AAF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6B1131">
        <w:rPr>
          <w:rFonts w:eastAsia="Calibri"/>
          <w:bCs/>
          <w:color w:val="auto"/>
          <w:szCs w:val="20"/>
          <w:lang w:eastAsia="en-US"/>
        </w:rPr>
        <w:t xml:space="preserve">Cena podana </w:t>
      </w:r>
      <w:r w:rsidR="0068173A" w:rsidRPr="006B1131">
        <w:rPr>
          <w:rFonts w:eastAsia="Calibri"/>
          <w:bCs/>
          <w:color w:val="auto"/>
          <w:szCs w:val="20"/>
          <w:lang w:eastAsia="en-US"/>
        </w:rPr>
        <w:t xml:space="preserve">w </w:t>
      </w:r>
      <w:r w:rsidRPr="006B1131">
        <w:rPr>
          <w:rFonts w:eastAsia="Calibri"/>
          <w:bCs/>
          <w:color w:val="auto"/>
          <w:szCs w:val="20"/>
          <w:lang w:eastAsia="en-US"/>
        </w:rPr>
        <w:t xml:space="preserve">formularzu ofertowym i cenowym będzie zawierać wszelkie koszty związane </w:t>
      </w:r>
      <w:r w:rsidR="0069136C" w:rsidRPr="006B1131">
        <w:rPr>
          <w:rFonts w:eastAsia="Calibri"/>
          <w:bCs/>
          <w:color w:val="auto"/>
          <w:szCs w:val="20"/>
          <w:lang w:eastAsia="en-US"/>
        </w:rPr>
        <w:br/>
      </w:r>
      <w:r w:rsidRPr="006B1131">
        <w:rPr>
          <w:rFonts w:eastAsia="Calibri"/>
          <w:bCs/>
          <w:color w:val="auto"/>
          <w:szCs w:val="20"/>
          <w:lang w:eastAsia="en-US"/>
        </w:rPr>
        <w:t>z przedmiotową usługą. Rozliczenie odbywać się będzie na podstawie faktur częściowych po wykonaniu zadań i podpisaniu protokołu odbioru bez uwag przez Zamawiającego.</w:t>
      </w:r>
      <w:r w:rsidR="006B1131" w:rsidRPr="006B1131">
        <w:rPr>
          <w:rFonts w:eastAsia="Calibri"/>
          <w:bCs/>
          <w:color w:val="auto"/>
          <w:szCs w:val="20"/>
          <w:lang w:eastAsia="en-US"/>
        </w:rPr>
        <w:t xml:space="preserve"> </w:t>
      </w:r>
    </w:p>
    <w:p w14:paraId="58AF8E22" w14:textId="7D79AFA2" w:rsidR="006B1131" w:rsidRPr="00A17AAF" w:rsidRDefault="00D35712" w:rsidP="00A17AAF">
      <w:pPr>
        <w:numPr>
          <w:ilvl w:val="0"/>
          <w:numId w:val="5"/>
        </w:numPr>
        <w:spacing w:after="0" w:line="360" w:lineRule="auto"/>
        <w:ind w:left="426" w:right="0" w:hanging="426"/>
        <w:contextualSpacing/>
        <w:rPr>
          <w:rFonts w:eastAsia="Calibri"/>
          <w:b/>
          <w:bCs/>
          <w:color w:val="auto"/>
          <w:szCs w:val="20"/>
          <w:lang w:eastAsia="en-US"/>
        </w:rPr>
      </w:pPr>
      <w:r w:rsidRPr="00A17AAF">
        <w:rPr>
          <w:rFonts w:eastAsia="Calibri"/>
          <w:bCs/>
          <w:color w:val="auto"/>
          <w:szCs w:val="20"/>
          <w:lang w:eastAsia="en-US"/>
        </w:rPr>
        <w:t xml:space="preserve">Integralną częścią opisu przedmiotu zamówienia </w:t>
      </w:r>
      <w:r w:rsidR="00026D3F">
        <w:rPr>
          <w:rFonts w:eastAsia="Calibri"/>
          <w:bCs/>
          <w:color w:val="auto"/>
          <w:szCs w:val="20"/>
          <w:lang w:eastAsia="en-US"/>
        </w:rPr>
        <w:t>stanowią</w:t>
      </w:r>
      <w:r w:rsidRPr="00A17AAF">
        <w:rPr>
          <w:rFonts w:eastAsia="Calibri"/>
          <w:bCs/>
          <w:color w:val="auto"/>
          <w:szCs w:val="20"/>
          <w:lang w:eastAsia="en-US"/>
        </w:rPr>
        <w:t xml:space="preserve"> tabele</w:t>
      </w:r>
      <w:r w:rsidR="003F4360" w:rsidRPr="00A17AAF">
        <w:rPr>
          <w:rFonts w:eastAsia="Calibri"/>
          <w:bCs/>
          <w:color w:val="auto"/>
          <w:szCs w:val="20"/>
          <w:lang w:eastAsia="en-US"/>
        </w:rPr>
        <w:t xml:space="preserve"> </w:t>
      </w:r>
      <w:r w:rsidR="00026D3F">
        <w:rPr>
          <w:rFonts w:eastAsia="Calibri"/>
          <w:bCs/>
          <w:color w:val="auto"/>
          <w:szCs w:val="20"/>
          <w:lang w:eastAsia="en-US"/>
        </w:rPr>
        <w:t xml:space="preserve">zawierające wykaz </w:t>
      </w:r>
      <w:r w:rsidR="003F4360" w:rsidRPr="00A17AAF">
        <w:rPr>
          <w:rFonts w:eastAsia="Calibri"/>
          <w:bCs/>
          <w:color w:val="auto"/>
          <w:szCs w:val="20"/>
          <w:lang w:eastAsia="en-US"/>
        </w:rPr>
        <w:t>terenów</w:t>
      </w:r>
      <w:r w:rsidR="00026D3F">
        <w:rPr>
          <w:rFonts w:eastAsia="Calibri"/>
          <w:bCs/>
          <w:color w:val="auto"/>
          <w:szCs w:val="20"/>
          <w:lang w:eastAsia="en-US"/>
        </w:rPr>
        <w:t xml:space="preserve"> objętych realizacją usługi</w:t>
      </w:r>
      <w:r w:rsidR="00A17AAF" w:rsidRPr="00A17AAF">
        <w:rPr>
          <w:rFonts w:eastAsia="Calibri"/>
          <w:bCs/>
          <w:color w:val="auto"/>
          <w:szCs w:val="20"/>
          <w:lang w:eastAsia="en-US"/>
        </w:rPr>
        <w:t>.</w:t>
      </w:r>
    </w:p>
    <w:p w14:paraId="00F370AE" w14:textId="77777777" w:rsidR="000846A2" w:rsidRDefault="000846A2" w:rsidP="0062354A">
      <w:pPr>
        <w:spacing w:after="0" w:line="360" w:lineRule="auto"/>
        <w:ind w:left="426" w:right="0" w:firstLine="0"/>
        <w:contextualSpacing/>
        <w:rPr>
          <w:rFonts w:eastAsia="Calibri"/>
          <w:b/>
          <w:bCs/>
          <w:color w:val="auto"/>
          <w:szCs w:val="20"/>
          <w:lang w:eastAsia="en-US"/>
        </w:rPr>
      </w:pPr>
    </w:p>
    <w:p w14:paraId="1E86035D" w14:textId="77777777" w:rsidR="00D35712" w:rsidRPr="008E182D" w:rsidRDefault="00D35712" w:rsidP="00A17AAF">
      <w:pPr>
        <w:spacing w:after="160" w:line="360" w:lineRule="auto"/>
        <w:ind w:right="0"/>
        <w:contextualSpacing/>
        <w:jc w:val="center"/>
        <w:rPr>
          <w:rFonts w:eastAsia="Calibri"/>
          <w:b/>
          <w:bCs/>
          <w:color w:val="auto"/>
          <w:szCs w:val="20"/>
          <w:u w:val="single"/>
          <w:lang w:eastAsia="en-US"/>
        </w:rPr>
      </w:pPr>
      <w:r w:rsidRPr="008E182D">
        <w:rPr>
          <w:rFonts w:eastAsia="Calibri"/>
          <w:b/>
          <w:bCs/>
          <w:color w:val="auto"/>
          <w:szCs w:val="20"/>
          <w:u w:val="single"/>
          <w:lang w:eastAsia="en-US"/>
        </w:rPr>
        <w:t>Prawo Opcji</w:t>
      </w:r>
    </w:p>
    <w:p w14:paraId="7D5C43F5" w14:textId="41A052CD" w:rsidR="00DD5968" w:rsidRDefault="00DB53C1" w:rsidP="00DB53C1">
      <w:pPr>
        <w:spacing w:after="160" w:line="360" w:lineRule="auto"/>
        <w:ind w:right="0"/>
        <w:contextualSpacing/>
      </w:pPr>
      <w:r>
        <w:rPr>
          <w:color w:val="000000" w:themeColor="text1"/>
          <w:szCs w:val="20"/>
        </w:rPr>
        <w:t xml:space="preserve">W </w:t>
      </w:r>
      <w:r w:rsidRPr="0067439A">
        <w:rPr>
          <w:color w:val="000000" w:themeColor="text1"/>
          <w:szCs w:val="20"/>
        </w:rPr>
        <w:t>przypadku zaistnienia konieczności zwiększenia zamówienia</w:t>
      </w:r>
      <w:r>
        <w:rPr>
          <w:color w:val="000000" w:themeColor="text1"/>
          <w:szCs w:val="20"/>
        </w:rPr>
        <w:t xml:space="preserve"> </w:t>
      </w:r>
      <w:r w:rsidRPr="0067439A">
        <w:rPr>
          <w:color w:val="000000" w:themeColor="text1"/>
          <w:szCs w:val="20"/>
        </w:rPr>
        <w:t xml:space="preserve">w okresie trwania umowy, Zamawiający </w:t>
      </w:r>
      <w:r>
        <w:rPr>
          <w:color w:val="000000" w:themeColor="text1"/>
          <w:szCs w:val="20"/>
        </w:rPr>
        <w:t xml:space="preserve">ma możliwość </w:t>
      </w:r>
      <w:r w:rsidRPr="0067439A">
        <w:rPr>
          <w:color w:val="000000" w:themeColor="text1"/>
          <w:szCs w:val="20"/>
        </w:rPr>
        <w:t>skorzysta</w:t>
      </w:r>
      <w:r>
        <w:rPr>
          <w:color w:val="000000" w:themeColor="text1"/>
          <w:szCs w:val="20"/>
        </w:rPr>
        <w:t>nia</w:t>
      </w:r>
      <w:r w:rsidRPr="0067439A">
        <w:rPr>
          <w:color w:val="000000" w:themeColor="text1"/>
          <w:szCs w:val="20"/>
        </w:rPr>
        <w:t xml:space="preserve"> z prawa opcji. W zależności od potrzeb Zamawiający może zwiększyć zakres wykonanych usług do </w:t>
      </w:r>
      <w:r w:rsidR="00F20CF2">
        <w:rPr>
          <w:color w:val="000000" w:themeColor="text1"/>
          <w:szCs w:val="20"/>
        </w:rPr>
        <w:t>30</w:t>
      </w:r>
      <w:r w:rsidRPr="0067439A">
        <w:rPr>
          <w:color w:val="000000" w:themeColor="text1"/>
          <w:szCs w:val="20"/>
        </w:rPr>
        <w:t>% wartości zamówienia</w:t>
      </w:r>
      <w:r>
        <w:rPr>
          <w:color w:val="000000" w:themeColor="text1"/>
          <w:szCs w:val="20"/>
        </w:rPr>
        <w:t>.</w:t>
      </w:r>
    </w:p>
    <w:sectPr w:rsidR="00DD5968" w:rsidSect="0062354A">
      <w:headerReference w:type="default" r:id="rId8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0B376" w14:textId="77777777" w:rsidR="006F7041" w:rsidRDefault="006F7041" w:rsidP="006F7041">
      <w:pPr>
        <w:spacing w:after="0" w:line="240" w:lineRule="auto"/>
      </w:pPr>
      <w:r>
        <w:separator/>
      </w:r>
    </w:p>
  </w:endnote>
  <w:endnote w:type="continuationSeparator" w:id="0">
    <w:p w14:paraId="68A94464" w14:textId="77777777" w:rsidR="006F7041" w:rsidRDefault="006F7041" w:rsidP="006F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12764" w14:textId="77777777" w:rsidR="006F7041" w:rsidRDefault="006F7041" w:rsidP="006F7041">
      <w:pPr>
        <w:spacing w:after="0" w:line="240" w:lineRule="auto"/>
      </w:pPr>
      <w:r>
        <w:separator/>
      </w:r>
    </w:p>
  </w:footnote>
  <w:footnote w:type="continuationSeparator" w:id="0">
    <w:p w14:paraId="73F0D7C7" w14:textId="77777777" w:rsidR="006F7041" w:rsidRDefault="006F7041" w:rsidP="006F7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88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013"/>
      <w:gridCol w:w="6625"/>
      <w:gridCol w:w="6625"/>
      <w:gridCol w:w="6625"/>
    </w:tblGrid>
    <w:tr w:rsidR="006F7041" w:rsidRPr="006F7041" w14:paraId="33EFC934" w14:textId="77777777" w:rsidTr="00FB4869">
      <w:trPr>
        <w:trHeight w:val="1647"/>
      </w:trPr>
      <w:tc>
        <w:tcPr>
          <w:tcW w:w="3013" w:type="dxa"/>
          <w:tcBorders>
            <w:bottom w:val="single" w:sz="8" w:space="0" w:color="000000"/>
          </w:tcBorders>
        </w:tcPr>
        <w:p w14:paraId="2E1701C3" w14:textId="77777777" w:rsidR="006F7041" w:rsidRPr="006F7041" w:rsidRDefault="006F7041" w:rsidP="006F7041">
          <w:pPr>
            <w:pStyle w:val="Nagwek"/>
          </w:pPr>
          <w:r w:rsidRPr="006F7041">
            <w:rPr>
              <w:noProof/>
            </w:rPr>
            <w:drawing>
              <wp:inline distT="0" distB="0" distL="0" distR="0" wp14:anchorId="1106A0BE" wp14:editId="46514C20">
                <wp:extent cx="1104900" cy="1143000"/>
                <wp:effectExtent l="0" t="0" r="0" b="0"/>
                <wp:docPr id="113349451" name="Obraz 1133494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25" w:type="dxa"/>
          <w:tcBorders>
            <w:bottom w:val="single" w:sz="8" w:space="0" w:color="000000"/>
          </w:tcBorders>
        </w:tcPr>
        <w:p w14:paraId="43AB60B1" w14:textId="77777777" w:rsidR="006F7041" w:rsidRPr="006F7041" w:rsidRDefault="006F7041" w:rsidP="006F7041">
          <w:pPr>
            <w:pStyle w:val="Nagwek"/>
            <w:rPr>
              <w:b/>
              <w:bCs/>
            </w:rPr>
          </w:pPr>
          <w:r w:rsidRPr="006F7041">
            <w:rPr>
              <w:b/>
              <w:bCs/>
            </w:rPr>
            <w:t>ZAKŁAD GOSPODARKI KOMUNALNEJ Sp. z o.o.</w:t>
          </w:r>
        </w:p>
        <w:p w14:paraId="20A951C0" w14:textId="77777777" w:rsidR="006F7041" w:rsidRPr="006F7041" w:rsidRDefault="006F7041" w:rsidP="006F7041">
          <w:pPr>
            <w:pStyle w:val="Nagwek"/>
            <w:rPr>
              <w:bCs/>
            </w:rPr>
          </w:pPr>
          <w:r w:rsidRPr="006F7041">
            <w:rPr>
              <w:bCs/>
            </w:rPr>
            <w:t>ul. Zjednoczenia 110 c, 65-120 Zielona Góra</w:t>
          </w:r>
        </w:p>
        <w:p w14:paraId="1AB1F85C" w14:textId="77777777" w:rsidR="006F7041" w:rsidRPr="006F7041" w:rsidRDefault="006F7041" w:rsidP="006F7041">
          <w:pPr>
            <w:pStyle w:val="Nagwek"/>
            <w:rPr>
              <w:bCs/>
            </w:rPr>
          </w:pPr>
          <w:r w:rsidRPr="006F7041">
            <w:rPr>
              <w:bCs/>
            </w:rPr>
            <w:t>tel.: 68 3229100, fax: 68 3229111</w:t>
          </w:r>
        </w:p>
        <w:p w14:paraId="3891B172" w14:textId="77777777" w:rsidR="006F7041" w:rsidRPr="006F7041" w:rsidRDefault="006F7041" w:rsidP="006F7041">
          <w:pPr>
            <w:pStyle w:val="Nagwek"/>
            <w:rPr>
              <w:bCs/>
            </w:rPr>
          </w:pPr>
          <w:r w:rsidRPr="006F7041">
            <w:rPr>
              <w:bCs/>
            </w:rPr>
            <w:t>NIP: 9291935785, REGON: 369088434, Nr KRS: 0000710867</w:t>
          </w:r>
        </w:p>
        <w:p w14:paraId="48513BF4" w14:textId="77777777" w:rsidR="006F7041" w:rsidRPr="006F7041" w:rsidRDefault="006F7041" w:rsidP="006F7041">
          <w:pPr>
            <w:pStyle w:val="Nagwek"/>
            <w:rPr>
              <w:bCs/>
            </w:rPr>
          </w:pPr>
          <w:r w:rsidRPr="006F7041">
            <w:rPr>
              <w:bCs/>
            </w:rPr>
            <w:t>Sąd Rejonowy w Zielonej Górze</w:t>
          </w:r>
        </w:p>
        <w:p w14:paraId="6F75DBCD" w14:textId="77777777" w:rsidR="006F7041" w:rsidRPr="006F7041" w:rsidRDefault="006F7041" w:rsidP="006F7041">
          <w:pPr>
            <w:pStyle w:val="Nagwek"/>
            <w:rPr>
              <w:bCs/>
            </w:rPr>
          </w:pPr>
          <w:r w:rsidRPr="006F7041">
            <w:rPr>
              <w:bCs/>
            </w:rPr>
            <w:t xml:space="preserve">VIII Wydział Gospodarczy Krajowego Rejestru Sądowego </w:t>
          </w:r>
        </w:p>
        <w:p w14:paraId="177E3159" w14:textId="77777777" w:rsidR="006F7041" w:rsidRPr="006F7041" w:rsidRDefault="006F7041" w:rsidP="006F7041">
          <w:pPr>
            <w:pStyle w:val="Nagwek"/>
            <w:rPr>
              <w:bCs/>
            </w:rPr>
          </w:pPr>
          <w:r w:rsidRPr="006F7041">
            <w:rPr>
              <w:bCs/>
            </w:rPr>
            <w:t>Kapitał zakładowy:</w:t>
          </w:r>
          <w:r w:rsidRPr="006F7041">
            <w:t xml:space="preserve"> 37.203.500,00</w:t>
          </w:r>
          <w:r w:rsidRPr="006F7041">
            <w:rPr>
              <w:bCs/>
            </w:rPr>
            <w:t xml:space="preserve"> zł BDO 000015702</w:t>
          </w:r>
        </w:p>
        <w:p w14:paraId="5F37F022" w14:textId="77777777" w:rsidR="006F7041" w:rsidRPr="006F7041" w:rsidRDefault="006F7041" w:rsidP="006F7041">
          <w:pPr>
            <w:pStyle w:val="Nagwek"/>
            <w:rPr>
              <w:bCs/>
            </w:rPr>
          </w:pPr>
        </w:p>
      </w:tc>
      <w:tc>
        <w:tcPr>
          <w:tcW w:w="6625" w:type="dxa"/>
          <w:tcBorders>
            <w:bottom w:val="single" w:sz="8" w:space="0" w:color="000000"/>
          </w:tcBorders>
        </w:tcPr>
        <w:p w14:paraId="0004292A" w14:textId="77777777" w:rsidR="006F7041" w:rsidRPr="006F7041" w:rsidRDefault="006F7041" w:rsidP="006F7041">
          <w:pPr>
            <w:pStyle w:val="Nagwek"/>
            <w:rPr>
              <w:bCs/>
            </w:rPr>
          </w:pPr>
        </w:p>
        <w:p w14:paraId="3AABD772" w14:textId="77777777" w:rsidR="006F7041" w:rsidRPr="006F7041" w:rsidRDefault="006F7041" w:rsidP="006F7041">
          <w:pPr>
            <w:pStyle w:val="Nagwek"/>
            <w:rPr>
              <w:bCs/>
            </w:rPr>
          </w:pPr>
        </w:p>
      </w:tc>
      <w:tc>
        <w:tcPr>
          <w:tcW w:w="6625" w:type="dxa"/>
          <w:tcBorders>
            <w:bottom w:val="single" w:sz="8" w:space="0" w:color="000000"/>
          </w:tcBorders>
        </w:tcPr>
        <w:p w14:paraId="6D750A2D" w14:textId="77777777" w:rsidR="006F7041" w:rsidRPr="006F7041" w:rsidRDefault="006F7041" w:rsidP="006F7041">
          <w:pPr>
            <w:pStyle w:val="Nagwek"/>
            <w:rPr>
              <w:b/>
              <w:bCs/>
            </w:rPr>
          </w:pPr>
          <w:r w:rsidRPr="006F7041">
            <w:rPr>
              <w:b/>
              <w:bCs/>
            </w:rPr>
            <w:t>ZAKŁAD GOSPODARKI KOMUNALNEJ Sp. z o.o.</w:t>
          </w:r>
        </w:p>
        <w:p w14:paraId="3E145F47" w14:textId="77777777" w:rsidR="006F7041" w:rsidRPr="006F7041" w:rsidRDefault="006F7041" w:rsidP="006F7041">
          <w:pPr>
            <w:pStyle w:val="Nagwek"/>
          </w:pPr>
          <w:r w:rsidRPr="006F7041">
            <w:t>ul. Zjednoczenia 110 C</w:t>
          </w:r>
        </w:p>
        <w:p w14:paraId="2E97F53F" w14:textId="77777777" w:rsidR="006F7041" w:rsidRPr="006F7041" w:rsidRDefault="006F7041" w:rsidP="006F7041">
          <w:pPr>
            <w:pStyle w:val="Nagwek"/>
          </w:pPr>
          <w:r w:rsidRPr="006F7041">
            <w:t>65-120 Zielona Góra</w:t>
          </w:r>
        </w:p>
        <w:p w14:paraId="16A82C2F" w14:textId="77777777" w:rsidR="006F7041" w:rsidRPr="006F7041" w:rsidRDefault="006F7041" w:rsidP="006F7041">
          <w:pPr>
            <w:pStyle w:val="Nagwek"/>
          </w:pPr>
          <w:proofErr w:type="spellStart"/>
          <w:r w:rsidRPr="006F7041">
            <w:t>tel</w:t>
          </w:r>
          <w:proofErr w:type="spellEnd"/>
          <w:r w:rsidRPr="006F7041">
            <w:t xml:space="preserve">: 68 322 91 </w:t>
          </w:r>
          <w:proofErr w:type="gramStart"/>
          <w:r w:rsidRPr="006F7041">
            <w:t>00,  fax</w:t>
          </w:r>
          <w:proofErr w:type="gramEnd"/>
          <w:r w:rsidRPr="006F7041">
            <w:t xml:space="preserve">: 68 322 91 11 </w:t>
          </w:r>
        </w:p>
        <w:p w14:paraId="4CB3C6B0" w14:textId="77777777" w:rsidR="006F7041" w:rsidRPr="006F7041" w:rsidRDefault="006F7041" w:rsidP="006F7041">
          <w:pPr>
            <w:pStyle w:val="Nagwek"/>
          </w:pPr>
          <w:r w:rsidRPr="006F7041">
            <w:t>REGON:</w:t>
          </w:r>
          <w:proofErr w:type="gramStart"/>
          <w:r w:rsidRPr="006F7041">
            <w:t>369088434,  NIP</w:t>
          </w:r>
          <w:proofErr w:type="gramEnd"/>
          <w:r w:rsidRPr="006F7041">
            <w:t>9291935785</w:t>
          </w:r>
        </w:p>
        <w:p w14:paraId="27DA2FF2" w14:textId="77777777" w:rsidR="006F7041" w:rsidRPr="006F7041" w:rsidRDefault="006F7041" w:rsidP="006F7041">
          <w:pPr>
            <w:pStyle w:val="Nagwek"/>
          </w:pPr>
          <w:r w:rsidRPr="006F7041">
            <w:t>nr r-ku 13 1020 5402 0000 0302 0385 0773</w:t>
          </w:r>
        </w:p>
        <w:p w14:paraId="786E20DD" w14:textId="77777777" w:rsidR="006F7041" w:rsidRPr="006F7041" w:rsidRDefault="006F7041" w:rsidP="006F7041">
          <w:pPr>
            <w:pStyle w:val="Nagwek"/>
          </w:pPr>
          <w:r w:rsidRPr="006F7041">
            <w:t>kapitał zakładowy: 37.143.500,</w:t>
          </w:r>
          <w:proofErr w:type="gramStart"/>
          <w:r w:rsidRPr="006F7041">
            <w:t>00  ZŁ</w:t>
          </w:r>
          <w:proofErr w:type="gramEnd"/>
        </w:p>
      </w:tc>
    </w:tr>
  </w:tbl>
  <w:p w14:paraId="7A9FC1AA" w14:textId="77777777" w:rsidR="006F7041" w:rsidRDefault="006F70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C1D9D"/>
    <w:multiLevelType w:val="hybridMultilevel"/>
    <w:tmpl w:val="2C262D8C"/>
    <w:lvl w:ilvl="0" w:tplc="B63C95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27CA5"/>
    <w:multiLevelType w:val="hybridMultilevel"/>
    <w:tmpl w:val="561000EC"/>
    <w:lvl w:ilvl="0" w:tplc="A6E05B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D0842"/>
    <w:multiLevelType w:val="hybridMultilevel"/>
    <w:tmpl w:val="2C262D8C"/>
    <w:lvl w:ilvl="0" w:tplc="B63C95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251B11"/>
    <w:multiLevelType w:val="hybridMultilevel"/>
    <w:tmpl w:val="67E2B7B8"/>
    <w:lvl w:ilvl="0" w:tplc="7B60B2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33BD9"/>
    <w:multiLevelType w:val="hybridMultilevel"/>
    <w:tmpl w:val="082E4C88"/>
    <w:lvl w:ilvl="0" w:tplc="8520ABB6">
      <w:start w:val="1"/>
      <w:numFmt w:val="lowerLetter"/>
      <w:lvlText w:val="%1)"/>
      <w:lvlJc w:val="left"/>
      <w:pPr>
        <w:ind w:left="38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65222617"/>
    <w:multiLevelType w:val="hybridMultilevel"/>
    <w:tmpl w:val="E8D25600"/>
    <w:lvl w:ilvl="0" w:tplc="A4F496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255164">
    <w:abstractNumId w:val="0"/>
  </w:num>
  <w:num w:numId="2" w16cid:durableId="448202032">
    <w:abstractNumId w:val="5"/>
  </w:num>
  <w:num w:numId="3" w16cid:durableId="1639802308">
    <w:abstractNumId w:val="3"/>
  </w:num>
  <w:num w:numId="4" w16cid:durableId="1644698399">
    <w:abstractNumId w:val="4"/>
  </w:num>
  <w:num w:numId="5" w16cid:durableId="895045275">
    <w:abstractNumId w:val="1"/>
  </w:num>
  <w:num w:numId="6" w16cid:durableId="1181549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F1"/>
    <w:rsid w:val="000119FD"/>
    <w:rsid w:val="00026D3F"/>
    <w:rsid w:val="00034323"/>
    <w:rsid w:val="0003592B"/>
    <w:rsid w:val="00081536"/>
    <w:rsid w:val="000846A2"/>
    <w:rsid w:val="000F47D3"/>
    <w:rsid w:val="00107524"/>
    <w:rsid w:val="001457A4"/>
    <w:rsid w:val="00155793"/>
    <w:rsid w:val="001576CE"/>
    <w:rsid w:val="001B2028"/>
    <w:rsid w:val="001C1F9D"/>
    <w:rsid w:val="001C4FC8"/>
    <w:rsid w:val="001C56F1"/>
    <w:rsid w:val="001D3786"/>
    <w:rsid w:val="001E5B56"/>
    <w:rsid w:val="00285ED6"/>
    <w:rsid w:val="00295BB5"/>
    <w:rsid w:val="002D495B"/>
    <w:rsid w:val="002F5877"/>
    <w:rsid w:val="00316C5A"/>
    <w:rsid w:val="003266D6"/>
    <w:rsid w:val="00360911"/>
    <w:rsid w:val="003A18CF"/>
    <w:rsid w:val="003F4360"/>
    <w:rsid w:val="0041139E"/>
    <w:rsid w:val="0042142B"/>
    <w:rsid w:val="00431838"/>
    <w:rsid w:val="00441C34"/>
    <w:rsid w:val="00480990"/>
    <w:rsid w:val="00487EE8"/>
    <w:rsid w:val="004903C0"/>
    <w:rsid w:val="00496E7E"/>
    <w:rsid w:val="004A2F26"/>
    <w:rsid w:val="004D0692"/>
    <w:rsid w:val="004E5E52"/>
    <w:rsid w:val="00502CFA"/>
    <w:rsid w:val="00504289"/>
    <w:rsid w:val="005E47D4"/>
    <w:rsid w:val="00613733"/>
    <w:rsid w:val="0062354A"/>
    <w:rsid w:val="006650E0"/>
    <w:rsid w:val="0068173A"/>
    <w:rsid w:val="0069136C"/>
    <w:rsid w:val="00693948"/>
    <w:rsid w:val="006961C6"/>
    <w:rsid w:val="006B1131"/>
    <w:rsid w:val="006B1460"/>
    <w:rsid w:val="006F7041"/>
    <w:rsid w:val="0071276E"/>
    <w:rsid w:val="0073770D"/>
    <w:rsid w:val="00740B57"/>
    <w:rsid w:val="007827EF"/>
    <w:rsid w:val="00784861"/>
    <w:rsid w:val="007F2976"/>
    <w:rsid w:val="00815F93"/>
    <w:rsid w:val="0083029B"/>
    <w:rsid w:val="00832472"/>
    <w:rsid w:val="00892F62"/>
    <w:rsid w:val="008B748B"/>
    <w:rsid w:val="008E182D"/>
    <w:rsid w:val="009224BC"/>
    <w:rsid w:val="009854CE"/>
    <w:rsid w:val="009931C8"/>
    <w:rsid w:val="00994574"/>
    <w:rsid w:val="00A17AAF"/>
    <w:rsid w:val="00A36A78"/>
    <w:rsid w:val="00A400BE"/>
    <w:rsid w:val="00A46165"/>
    <w:rsid w:val="00A50158"/>
    <w:rsid w:val="00B27B18"/>
    <w:rsid w:val="00B44BAE"/>
    <w:rsid w:val="00B56B14"/>
    <w:rsid w:val="00B7183D"/>
    <w:rsid w:val="00BA28ED"/>
    <w:rsid w:val="00BD63A2"/>
    <w:rsid w:val="00BD7862"/>
    <w:rsid w:val="00CA6F92"/>
    <w:rsid w:val="00CD4FEB"/>
    <w:rsid w:val="00D17EF9"/>
    <w:rsid w:val="00D327A2"/>
    <w:rsid w:val="00D35712"/>
    <w:rsid w:val="00D93B0B"/>
    <w:rsid w:val="00DB53C1"/>
    <w:rsid w:val="00DD5968"/>
    <w:rsid w:val="00DD7911"/>
    <w:rsid w:val="00E24725"/>
    <w:rsid w:val="00E35DB5"/>
    <w:rsid w:val="00E81A05"/>
    <w:rsid w:val="00E81F0E"/>
    <w:rsid w:val="00E94BDC"/>
    <w:rsid w:val="00F20CF2"/>
    <w:rsid w:val="00F3571A"/>
    <w:rsid w:val="00F44424"/>
    <w:rsid w:val="00F63DBC"/>
    <w:rsid w:val="00F858A8"/>
    <w:rsid w:val="00F875DA"/>
    <w:rsid w:val="00FE236A"/>
    <w:rsid w:val="00F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5E98D"/>
  <w15:docId w15:val="{C7E17B4E-E407-4483-8051-2DA2EA34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712"/>
    <w:pPr>
      <w:spacing w:after="5" w:line="271" w:lineRule="auto"/>
      <w:ind w:left="32" w:right="926" w:hanging="10"/>
    </w:pPr>
    <w:rPr>
      <w:rFonts w:eastAsia="Arial"/>
      <w:color w:val="000000"/>
      <w:szCs w:val="2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57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1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83D"/>
    <w:rPr>
      <w:rFonts w:ascii="Segoe UI" w:eastAsia="Arial" w:hAnsi="Segoe UI" w:cs="Segoe UI"/>
      <w:color w:val="000000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C8"/>
    <w:rPr>
      <w:rFonts w:eastAsia="Arial"/>
      <w:color w:val="00000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C8"/>
    <w:rPr>
      <w:rFonts w:eastAsia="Arial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A36A78"/>
    <w:pPr>
      <w:spacing w:line="240" w:lineRule="auto"/>
      <w:jc w:val="left"/>
    </w:pPr>
    <w:rPr>
      <w:rFonts w:eastAsia="Arial"/>
      <w:color w:val="000000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F7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7041"/>
    <w:rPr>
      <w:rFonts w:eastAsia="Arial"/>
      <w:color w:val="000000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7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7041"/>
    <w:rPr>
      <w:rFonts w:eastAsia="Arial"/>
      <w:color w:val="000000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42E52-A050-4069-9A65-383730B0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Konieczny</dc:creator>
  <cp:lastModifiedBy>Beata Florków</cp:lastModifiedBy>
  <cp:revision>22</cp:revision>
  <cp:lastPrinted>2026-03-10T09:40:00Z</cp:lastPrinted>
  <dcterms:created xsi:type="dcterms:W3CDTF">2026-02-02T12:15:00Z</dcterms:created>
  <dcterms:modified xsi:type="dcterms:W3CDTF">2026-03-10T09:47:00Z</dcterms:modified>
</cp:coreProperties>
</file>